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B6" w:rsidRPr="00C131B6" w:rsidRDefault="00C131B6" w:rsidP="00C131B6">
      <w:pPr>
        <w:shd w:val="clear" w:color="auto" w:fill="FFFFFF"/>
        <w:spacing w:before="300" w:after="0" w:line="240" w:lineRule="auto"/>
        <w:outlineLvl w:val="1"/>
        <w:rPr>
          <w:rFonts w:ascii="Georgia" w:eastAsia="Times New Roman" w:hAnsi="Georgia" w:cs="Arial"/>
          <w:color w:val="003F72"/>
          <w:sz w:val="44"/>
          <w:szCs w:val="44"/>
          <w:lang w:val="en"/>
        </w:rPr>
      </w:pPr>
      <w:r w:rsidRPr="00C131B6">
        <w:rPr>
          <w:rFonts w:ascii="Georgia" w:eastAsia="Times New Roman" w:hAnsi="Georgia" w:cs="Arial"/>
          <w:color w:val="003F72"/>
          <w:sz w:val="44"/>
          <w:szCs w:val="44"/>
          <w:lang w:val="en"/>
        </w:rPr>
        <w:t>Worcester Vet Center</w:t>
      </w:r>
    </w:p>
    <w:p w:rsidR="00C131B6" w:rsidRPr="00C131B6" w:rsidRDefault="00C131B6" w:rsidP="00C131B6">
      <w:pPr>
        <w:shd w:val="clear" w:color="auto" w:fill="FFFFFF"/>
        <w:spacing w:before="300" w:after="0" w:line="240" w:lineRule="auto"/>
        <w:outlineLvl w:val="1"/>
        <w:rPr>
          <w:rFonts w:ascii="Georgia" w:eastAsia="Times New Roman" w:hAnsi="Georgia" w:cs="Arial"/>
          <w:color w:val="003F72"/>
          <w:sz w:val="40"/>
          <w:szCs w:val="40"/>
          <w:lang w:val="en"/>
        </w:rPr>
      </w:pPr>
    </w:p>
    <w:p w:rsidR="00C131B6" w:rsidRPr="00C131B6" w:rsidRDefault="00C131B6" w:rsidP="00C131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131B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131B6" w:rsidRPr="00C131B6" w:rsidRDefault="00C131B6" w:rsidP="00C131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C29"/>
          <w:sz w:val="18"/>
          <w:szCs w:val="18"/>
          <w:lang w:val="en"/>
        </w:rPr>
      </w:pPr>
      <w:hyperlink r:id="rId5" w:anchor="skiplink" w:history="1">
        <w:r w:rsidRPr="00C131B6">
          <w:rPr>
            <w:rFonts w:ascii="Arial" w:eastAsia="Times New Roman" w:hAnsi="Arial" w:cs="Arial"/>
            <w:vanish/>
            <w:color w:val="010A77"/>
            <w:sz w:val="18"/>
            <w:szCs w:val="18"/>
            <w:lang w:val="en"/>
          </w:rPr>
          <w:t>Skip links</w:t>
        </w:r>
      </w:hyperlink>
      <w:r w:rsidRPr="00C131B6">
        <w:rPr>
          <w:rFonts w:ascii="Arial" w:eastAsia="Times New Roman" w:hAnsi="Arial" w:cs="Arial"/>
          <w:color w:val="010C29"/>
          <w:sz w:val="18"/>
          <w:szCs w:val="18"/>
          <w:lang w:val="en"/>
        </w:rPr>
        <w:t xml:space="preserve"> </w:t>
      </w:r>
      <w:hyperlink r:id="rId6" w:tooltip="Key Staff List" w:history="1">
        <w:r w:rsidRPr="00C131B6">
          <w:rPr>
            <w:rFonts w:ascii="Verdana" w:eastAsia="Times New Roman" w:hAnsi="Verdana" w:cs="Arial"/>
            <w:color w:val="010A77"/>
            <w:sz w:val="18"/>
            <w:szCs w:val="18"/>
            <w:lang w:val="en"/>
          </w:rPr>
          <w:t>Key Staff</w:t>
        </w:r>
      </w:hyperlink>
      <w:r w:rsidRPr="00C131B6">
        <w:rPr>
          <w:rFonts w:ascii="Arial" w:eastAsia="Times New Roman" w:hAnsi="Arial" w:cs="Arial"/>
          <w:color w:val="010C29"/>
          <w:sz w:val="18"/>
          <w:szCs w:val="18"/>
          <w:lang w:val="en"/>
        </w:rPr>
        <w:t xml:space="preserve"> </w:t>
      </w:r>
      <w:bookmarkStart w:id="0" w:name="skiplink"/>
      <w:bookmarkEnd w:id="0"/>
      <w:r w:rsidRPr="00C131B6">
        <w:rPr>
          <w:rFonts w:ascii="Arial" w:eastAsia="Times New Roman" w:hAnsi="Arial" w:cs="Arial"/>
          <w:color w:val="010C29"/>
          <w:sz w:val="18"/>
          <w:szCs w:val="18"/>
          <w:lang w:val="e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in;height:18pt" o:ole="">
            <v:imagedata r:id="rId7" o:title=""/>
          </v:shape>
          <w:control r:id="rId8" w:name="DefaultOcxName" w:shapeid="_x0000_i1048"/>
        </w:object>
      </w:r>
      <w:r w:rsidRPr="00C131B6">
        <w:rPr>
          <w:rFonts w:ascii="Arial" w:eastAsia="Times New Roman" w:hAnsi="Arial" w:cs="Arial"/>
          <w:color w:val="010C29"/>
          <w:sz w:val="18"/>
          <w:szCs w:val="18"/>
          <w:lang w:val="en"/>
        </w:rPr>
        <w:object w:dxaOrig="1440" w:dyaOrig="1440">
          <v:shape id="_x0000_i1047" type="#_x0000_t75" style="width:1in;height:18pt" o:ole="">
            <v:imagedata r:id="rId7" o:title=""/>
          </v:shape>
          <w:control r:id="rId9" w:name="DefaultOcxName1" w:shapeid="_x0000_i1047"/>
        </w:object>
      </w:r>
      <w:r w:rsidRPr="00C131B6">
        <w:rPr>
          <w:rFonts w:ascii="Arial" w:eastAsia="Times New Roman" w:hAnsi="Arial" w:cs="Arial"/>
          <w:color w:val="010C29"/>
          <w:sz w:val="18"/>
          <w:szCs w:val="18"/>
          <w:lang w:val="en"/>
        </w:rPr>
        <w:object w:dxaOrig="1440" w:dyaOrig="1440">
          <v:shape id="_x0000_i1046" type="#_x0000_t75" style="width:1in;height:18pt" o:ole="">
            <v:imagedata r:id="rId7" o:title=""/>
          </v:shape>
          <w:control r:id="rId10" w:name="DefaultOcxName2" w:shapeid="_x0000_i1046"/>
        </w:object>
      </w:r>
      <w:r w:rsidRPr="00C131B6">
        <w:rPr>
          <w:rFonts w:ascii="Arial" w:eastAsia="Times New Roman" w:hAnsi="Arial" w:cs="Arial"/>
          <w:color w:val="010C29"/>
          <w:sz w:val="18"/>
          <w:szCs w:val="18"/>
          <w:lang w:val="en"/>
        </w:rPr>
        <w:object w:dxaOrig="1440" w:dyaOrig="1440">
          <v:shape id="_x0000_i1045" type="#_x0000_t75" style="width:1in;height:18pt" o:ole="">
            <v:imagedata r:id="rId7" o:title=""/>
          </v:shape>
          <w:control r:id="rId11" w:name="DefaultOcxName3" w:shapeid="_x0000_i1045"/>
        </w:object>
      </w:r>
      <w:r w:rsidRPr="00C131B6">
        <w:rPr>
          <w:rFonts w:ascii="Arial" w:eastAsia="Times New Roman" w:hAnsi="Arial" w:cs="Arial"/>
          <w:color w:val="010C29"/>
          <w:sz w:val="18"/>
          <w:szCs w:val="18"/>
          <w:lang w:val="en"/>
        </w:rPr>
        <w:object w:dxaOrig="1440" w:dyaOrig="1440">
          <v:shape id="_x0000_i1044" type="#_x0000_t75" style="width:1in;height:18pt" o:ole="">
            <v:imagedata r:id="rId7" o:title=""/>
          </v:shape>
          <w:control r:id="rId12" w:name="DefaultOcxName4" w:shapeid="_x0000_i1044"/>
        </w:object>
      </w:r>
      <w:r w:rsidRPr="00C131B6">
        <w:rPr>
          <w:rFonts w:ascii="Arial" w:eastAsia="Times New Roman" w:hAnsi="Arial" w:cs="Arial"/>
          <w:color w:val="010C29"/>
          <w:sz w:val="18"/>
          <w:szCs w:val="18"/>
          <w:lang w:val="en"/>
        </w:rPr>
        <w:object w:dxaOrig="1440" w:dyaOrig="1440">
          <v:shape id="_x0000_i1043" type="#_x0000_t75" style="width:1in;height:18pt" o:ole="">
            <v:imagedata r:id="rId13" o:title=""/>
          </v:shape>
          <w:control r:id="rId14" w:name="DefaultOcxName5" w:shapeid="_x0000_i1043"/>
        </w:object>
      </w:r>
      <w:r w:rsidRPr="00C131B6">
        <w:rPr>
          <w:rFonts w:ascii="Arial" w:eastAsia="Times New Roman" w:hAnsi="Arial" w:cs="Arial"/>
          <w:color w:val="010C29"/>
          <w:sz w:val="18"/>
          <w:szCs w:val="18"/>
          <w:lang w:val="en"/>
        </w:rPr>
        <w:object w:dxaOrig="1440" w:dyaOrig="1440">
          <v:shape id="_x0000_i1042" type="#_x0000_t75" style="width:1in;height:18pt" o:ole="">
            <v:imagedata r:id="rId7" o:title=""/>
          </v:shape>
          <w:control r:id="rId15" w:name="DefaultOcxName6" w:shapeid="_x0000_i1042"/>
        </w:object>
      </w:r>
      <w:r w:rsidRPr="00C131B6">
        <w:rPr>
          <w:rFonts w:ascii="Arial" w:eastAsia="Times New Roman" w:hAnsi="Arial" w:cs="Arial"/>
          <w:color w:val="010C29"/>
          <w:sz w:val="18"/>
          <w:szCs w:val="18"/>
          <w:lang w:val="en"/>
        </w:rPr>
        <w:object w:dxaOrig="1440" w:dyaOrig="1440">
          <v:shape id="_x0000_i1041" type="#_x0000_t75" style="width:1in;height:18pt" o:ole="">
            <v:imagedata r:id="rId7" o:title=""/>
          </v:shape>
          <w:control r:id="rId16" w:name="DefaultOcxName7" w:shapeid="_x0000_i1041"/>
        </w:object>
      </w:r>
    </w:p>
    <w:p w:rsidR="00C131B6" w:rsidRPr="00C131B6" w:rsidRDefault="00C131B6" w:rsidP="00C131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131B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131B6" w:rsidRPr="00C131B6" w:rsidRDefault="00C131B6" w:rsidP="00C131B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E2E2E"/>
          <w:sz w:val="20"/>
          <w:szCs w:val="20"/>
          <w:lang w:val="en"/>
        </w:rPr>
      </w:pPr>
      <w:r w:rsidRPr="00C131B6">
        <w:rPr>
          <w:rFonts w:ascii="Arial" w:eastAsia="Times New Roman" w:hAnsi="Arial" w:cs="Arial"/>
          <w:color w:val="2E2E2E"/>
          <w:sz w:val="20"/>
          <w:szCs w:val="20"/>
          <w:lang w:val="en"/>
        </w:rPr>
        <w:t>255 Park Ave Suite # 900</w:t>
      </w:r>
      <w:r w:rsidRPr="00C131B6">
        <w:rPr>
          <w:rFonts w:ascii="Arial" w:eastAsia="Times New Roman" w:hAnsi="Arial" w:cs="Arial"/>
          <w:color w:val="2E2E2E"/>
          <w:sz w:val="20"/>
          <w:szCs w:val="20"/>
          <w:lang w:val="en"/>
        </w:rPr>
        <w:br/>
        <w:t>Worcester, MA 01609</w:t>
      </w:r>
      <w:bookmarkStart w:id="1" w:name="_GoBack"/>
      <w:bookmarkEnd w:id="1"/>
      <w:r w:rsidRPr="00C131B6">
        <w:rPr>
          <w:rFonts w:ascii="Arial" w:eastAsia="Times New Roman" w:hAnsi="Arial" w:cs="Arial"/>
          <w:color w:val="2E2E2E"/>
          <w:sz w:val="20"/>
          <w:szCs w:val="20"/>
          <w:lang w:val="en"/>
        </w:rPr>
        <w:br/>
      </w:r>
      <w:r w:rsidRPr="00C131B6">
        <w:rPr>
          <w:rFonts w:ascii="Arial" w:eastAsia="Times New Roman" w:hAnsi="Arial" w:cs="Arial"/>
          <w:color w:val="2E2E2E"/>
          <w:sz w:val="20"/>
          <w:szCs w:val="20"/>
          <w:lang w:val="en"/>
        </w:rPr>
        <w:br/>
        <w:t>Phone: 508-753-7902</w:t>
      </w:r>
      <w:r w:rsidRPr="00C131B6">
        <w:rPr>
          <w:rFonts w:ascii="Arial" w:eastAsia="Times New Roman" w:hAnsi="Arial" w:cs="Arial"/>
          <w:color w:val="2E2E2E"/>
          <w:sz w:val="20"/>
          <w:szCs w:val="20"/>
          <w:lang w:val="en"/>
        </w:rPr>
        <w:br/>
        <w:t>Fax: 508-753-4296</w:t>
      </w:r>
    </w:p>
    <w:p w:rsidR="00C131B6" w:rsidRPr="00C131B6" w:rsidRDefault="00C131B6" w:rsidP="00C131B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E2E2E"/>
          <w:sz w:val="20"/>
          <w:szCs w:val="20"/>
          <w:lang w:val="en"/>
        </w:rPr>
      </w:pPr>
      <w:r w:rsidRPr="00C131B6">
        <w:rPr>
          <w:rFonts w:ascii="Arial" w:eastAsia="Times New Roman" w:hAnsi="Arial" w:cs="Arial"/>
          <w:color w:val="2E2E2E"/>
          <w:sz w:val="20"/>
          <w:szCs w:val="20"/>
          <w:lang w:val="en"/>
        </w:rPr>
        <w:t>Hours of Operation:</w:t>
      </w:r>
    </w:p>
    <w:p w:rsidR="00C131B6" w:rsidRPr="00C131B6" w:rsidRDefault="00C131B6" w:rsidP="00C131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10C29"/>
          <w:sz w:val="18"/>
          <w:szCs w:val="18"/>
          <w:lang w:val="en"/>
        </w:rPr>
      </w:pPr>
      <w:r w:rsidRPr="00C131B6">
        <w:rPr>
          <w:rFonts w:ascii="Arial" w:eastAsia="Times New Roman" w:hAnsi="Arial" w:cs="Arial"/>
          <w:b/>
          <w:bCs/>
          <w:color w:val="010C29"/>
          <w:sz w:val="18"/>
          <w:szCs w:val="18"/>
          <w:lang w:val="en"/>
        </w:rPr>
        <w:t>Monday:           7:30 am - 7:30 pm</w:t>
      </w:r>
    </w:p>
    <w:p w:rsidR="00C131B6" w:rsidRPr="00C131B6" w:rsidRDefault="00C131B6" w:rsidP="00C131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10C29"/>
          <w:sz w:val="18"/>
          <w:szCs w:val="18"/>
          <w:lang w:val="en"/>
        </w:rPr>
      </w:pPr>
      <w:r w:rsidRPr="00C131B6">
        <w:rPr>
          <w:rFonts w:ascii="Arial" w:eastAsia="Times New Roman" w:hAnsi="Arial" w:cs="Arial"/>
          <w:b/>
          <w:bCs/>
          <w:color w:val="010C29"/>
          <w:sz w:val="18"/>
          <w:szCs w:val="18"/>
          <w:lang w:val="en"/>
        </w:rPr>
        <w:t xml:space="preserve">Tuesday:         8:00 am - 8:00 pm </w:t>
      </w:r>
    </w:p>
    <w:p w:rsidR="00C131B6" w:rsidRPr="00C131B6" w:rsidRDefault="00C131B6" w:rsidP="00C131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10C29"/>
          <w:sz w:val="18"/>
          <w:szCs w:val="18"/>
          <w:lang w:val="en"/>
        </w:rPr>
      </w:pPr>
      <w:r w:rsidRPr="00C131B6">
        <w:rPr>
          <w:rFonts w:ascii="Arial" w:eastAsia="Times New Roman" w:hAnsi="Arial" w:cs="Arial"/>
          <w:b/>
          <w:bCs/>
          <w:color w:val="010C29"/>
          <w:sz w:val="18"/>
          <w:szCs w:val="18"/>
          <w:lang w:val="en"/>
        </w:rPr>
        <w:t>Wednesday:    8:00 am - 8:30 pm</w:t>
      </w:r>
    </w:p>
    <w:p w:rsidR="00C131B6" w:rsidRPr="00C131B6" w:rsidRDefault="00C131B6" w:rsidP="00C131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10C29"/>
          <w:sz w:val="18"/>
          <w:szCs w:val="18"/>
          <w:lang w:val="en"/>
        </w:rPr>
      </w:pPr>
      <w:r w:rsidRPr="00C131B6">
        <w:rPr>
          <w:rFonts w:ascii="Arial" w:eastAsia="Times New Roman" w:hAnsi="Arial" w:cs="Arial"/>
          <w:b/>
          <w:bCs/>
          <w:color w:val="010C29"/>
          <w:sz w:val="18"/>
          <w:szCs w:val="18"/>
          <w:lang w:val="en"/>
        </w:rPr>
        <w:t>Thursday:        8:00 am - 7:30 pm</w:t>
      </w:r>
    </w:p>
    <w:p w:rsidR="00C131B6" w:rsidRPr="00C131B6" w:rsidRDefault="00C131B6" w:rsidP="00C131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10C29"/>
          <w:sz w:val="18"/>
          <w:szCs w:val="18"/>
          <w:lang w:val="en"/>
        </w:rPr>
      </w:pPr>
      <w:r w:rsidRPr="00C131B6">
        <w:rPr>
          <w:rFonts w:ascii="Arial" w:eastAsia="Times New Roman" w:hAnsi="Arial" w:cs="Arial"/>
          <w:b/>
          <w:bCs/>
          <w:color w:val="010C29"/>
          <w:sz w:val="18"/>
          <w:szCs w:val="18"/>
          <w:lang w:val="en"/>
        </w:rPr>
        <w:t xml:space="preserve">Friday:             8:00 am - 4:30 pm </w:t>
      </w:r>
    </w:p>
    <w:p w:rsidR="00C131B6" w:rsidRPr="00C131B6" w:rsidRDefault="00C131B6" w:rsidP="00C131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10C29"/>
          <w:sz w:val="18"/>
          <w:szCs w:val="18"/>
          <w:lang w:val="en"/>
        </w:rPr>
      </w:pPr>
      <w:r w:rsidRPr="00C131B6">
        <w:rPr>
          <w:rFonts w:ascii="Arial" w:eastAsia="Times New Roman" w:hAnsi="Arial" w:cs="Arial"/>
          <w:b/>
          <w:bCs/>
          <w:color w:val="010C29"/>
          <w:sz w:val="18"/>
          <w:szCs w:val="18"/>
          <w:lang w:val="en"/>
        </w:rPr>
        <w:t>Saturday:        Closed</w:t>
      </w:r>
    </w:p>
    <w:p w:rsidR="00C131B6" w:rsidRPr="00C131B6" w:rsidRDefault="00C131B6" w:rsidP="00C131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010C29"/>
          <w:sz w:val="18"/>
          <w:szCs w:val="18"/>
          <w:lang w:val="en"/>
        </w:rPr>
      </w:pPr>
      <w:r w:rsidRPr="00C131B6">
        <w:rPr>
          <w:rFonts w:ascii="Arial" w:eastAsia="Times New Roman" w:hAnsi="Arial" w:cs="Arial"/>
          <w:b/>
          <w:bCs/>
          <w:color w:val="010C29"/>
          <w:sz w:val="18"/>
          <w:szCs w:val="18"/>
          <w:lang w:val="en"/>
        </w:rPr>
        <w:t>Sunday:          Closed</w:t>
      </w:r>
    </w:p>
    <w:p w:rsidR="00C131B6" w:rsidRPr="00C131B6" w:rsidRDefault="00C131B6" w:rsidP="00C131B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E2E2E"/>
          <w:sz w:val="20"/>
          <w:szCs w:val="20"/>
          <w:lang w:val="en"/>
        </w:rPr>
      </w:pPr>
      <w:r w:rsidRPr="00C131B6">
        <w:rPr>
          <w:rFonts w:ascii="Arial" w:eastAsia="Times New Roman" w:hAnsi="Arial" w:cs="Arial"/>
          <w:color w:val="2E2E2E"/>
          <w:sz w:val="20"/>
          <w:szCs w:val="20"/>
          <w:lang w:val="en"/>
        </w:rPr>
        <w:t> </w:t>
      </w:r>
      <w:r w:rsidRPr="00C131B6">
        <w:rPr>
          <w:rFonts w:ascii="Arial" w:eastAsia="Times New Roman" w:hAnsi="Arial" w:cs="Arial"/>
          <w:color w:val="181177"/>
          <w:sz w:val="18"/>
          <w:szCs w:val="18"/>
          <w:lang w:val="en"/>
        </w:rPr>
        <w:t>In an effort to better serve the veteran and family members, upon request Vet Centers will provide services after normal work hours and/or on weekends.</w:t>
      </w:r>
    </w:p>
    <w:p w:rsidR="00C131B6" w:rsidRPr="00C131B6" w:rsidRDefault="00C131B6" w:rsidP="00C131B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E2E2E"/>
          <w:sz w:val="20"/>
          <w:szCs w:val="20"/>
          <w:lang w:val="en"/>
        </w:rPr>
      </w:pPr>
      <w:r w:rsidRPr="00C131B6">
        <w:rPr>
          <w:rFonts w:ascii="Arial" w:eastAsia="Times New Roman" w:hAnsi="Arial" w:cs="Arial"/>
          <w:color w:val="2E2E2E"/>
          <w:sz w:val="20"/>
          <w:szCs w:val="20"/>
          <w:lang w:val="en"/>
        </w:rPr>
        <w:t> Parking is available on the top level / roof of the Parkview Office Tower Garage.</w:t>
      </w:r>
    </w:p>
    <w:p w:rsidR="00C131B6" w:rsidRPr="00C131B6" w:rsidRDefault="00C131B6" w:rsidP="00C131B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E2E2E"/>
          <w:sz w:val="20"/>
          <w:szCs w:val="20"/>
          <w:lang w:val="en"/>
        </w:rPr>
      </w:pPr>
      <w:r w:rsidRPr="00C131B6">
        <w:rPr>
          <w:rFonts w:ascii="Arial" w:eastAsia="Times New Roman" w:hAnsi="Arial" w:cs="Arial"/>
          <w:color w:val="2E2E2E"/>
          <w:sz w:val="20"/>
          <w:szCs w:val="20"/>
          <w:lang w:val="en"/>
        </w:rPr>
        <w:t> </w:t>
      </w:r>
    </w:p>
    <w:p w:rsidR="00C131B6" w:rsidRPr="00C131B6" w:rsidRDefault="00C131B6" w:rsidP="00C131B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E2E2E"/>
          <w:sz w:val="20"/>
          <w:szCs w:val="20"/>
          <w:lang w:val="en"/>
        </w:rPr>
      </w:pPr>
      <w:r w:rsidRPr="00C131B6">
        <w:rPr>
          <w:rFonts w:ascii="Arial" w:eastAsia="Times New Roman" w:hAnsi="Arial" w:cs="Arial"/>
          <w:color w:val="181177"/>
          <w:sz w:val="18"/>
          <w:szCs w:val="18"/>
          <w:lang w:val="en"/>
        </w:rPr>
        <w:t xml:space="preserve">For assistance after hours, weekends, and holidays </w:t>
      </w:r>
      <w:proofErr w:type="gramStart"/>
      <w:r w:rsidRPr="00C131B6">
        <w:rPr>
          <w:rFonts w:ascii="Arial" w:eastAsia="Times New Roman" w:hAnsi="Arial" w:cs="Arial"/>
          <w:color w:val="181177"/>
          <w:sz w:val="18"/>
          <w:szCs w:val="18"/>
          <w:lang w:val="en"/>
        </w:rPr>
        <w:t>call :</w:t>
      </w:r>
      <w:proofErr w:type="gramEnd"/>
      <w:r w:rsidRPr="00C131B6">
        <w:rPr>
          <w:rFonts w:ascii="Arial" w:eastAsia="Times New Roman" w:hAnsi="Arial" w:cs="Arial"/>
          <w:color w:val="181177"/>
          <w:sz w:val="18"/>
          <w:szCs w:val="18"/>
          <w:lang w:val="en"/>
        </w:rPr>
        <w:t xml:space="preserve"> 1-877-WAR-VETS</w:t>
      </w:r>
      <w:r w:rsidRPr="00C131B6">
        <w:rPr>
          <w:rFonts w:ascii="Arial" w:eastAsia="Times New Roman" w:hAnsi="Arial" w:cs="Arial"/>
          <w:color w:val="2E2E2E"/>
          <w:sz w:val="20"/>
          <w:szCs w:val="20"/>
          <w:lang w:val="en"/>
        </w:rPr>
        <w:t xml:space="preserve"> (1-877-927-8387)</w:t>
      </w:r>
    </w:p>
    <w:p w:rsidR="0019746C" w:rsidRDefault="0019746C"/>
    <w:sectPr w:rsidR="00197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72535"/>
    <w:multiLevelType w:val="multilevel"/>
    <w:tmpl w:val="3DDC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B6"/>
    <w:rsid w:val="0019746C"/>
    <w:rsid w:val="00C1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4366A-8F04-4EF7-AC18-8A2430FA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31B6"/>
    <w:pPr>
      <w:spacing w:before="300" w:after="0" w:line="240" w:lineRule="auto"/>
      <w:outlineLvl w:val="1"/>
    </w:pPr>
    <w:rPr>
      <w:rFonts w:ascii="Georgia" w:eastAsia="Times New Roman" w:hAnsi="Georgia" w:cs="Times New Roman"/>
      <w:color w:val="003F72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31B6"/>
    <w:rPr>
      <w:rFonts w:ascii="Georgia" w:eastAsia="Times New Roman" w:hAnsi="Georgia" w:cs="Times New Roman"/>
      <w:color w:val="003F72"/>
      <w:sz w:val="37"/>
      <w:szCs w:val="37"/>
    </w:rPr>
  </w:style>
  <w:style w:type="character" w:styleId="Hyperlink">
    <w:name w:val="Hyperlink"/>
    <w:basedOn w:val="DefaultParagraphFont"/>
    <w:uiPriority w:val="99"/>
    <w:semiHidden/>
    <w:unhideWhenUsed/>
    <w:rsid w:val="00C131B6"/>
    <w:rPr>
      <w:strike w:val="0"/>
      <w:dstrike w:val="0"/>
      <w:color w:val="010A77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C131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31B6"/>
    <w:pPr>
      <w:spacing w:after="0" w:line="360" w:lineRule="atLeast"/>
    </w:pPr>
    <w:rPr>
      <w:rFonts w:ascii="Arial" w:eastAsia="Times New Roman" w:hAnsi="Arial" w:cs="Arial"/>
      <w:color w:val="2E2E2E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31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31B6"/>
    <w:rPr>
      <w:rFonts w:ascii="Arial" w:eastAsia="Times New Roman" w:hAnsi="Arial" w:cs="Arial"/>
      <w:vanish/>
      <w:sz w:val="16"/>
      <w:szCs w:val="16"/>
    </w:rPr>
  </w:style>
  <w:style w:type="character" w:customStyle="1" w:styleId="skiplink1">
    <w:name w:val="skiplink1"/>
    <w:basedOn w:val="DefaultParagraphFont"/>
    <w:rsid w:val="00C131B6"/>
    <w:rPr>
      <w:vanish/>
      <w:webHidden w:val="0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31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31B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080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9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8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71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15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28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hyperlink" Target="https://www.va.gov/directory/guide/keystaff.cfm?id=635" TargetMode="External"/><Relationship Id="rId11" Type="http://schemas.openxmlformats.org/officeDocument/2006/relationships/control" Target="activeX/activeX4.xml"/><Relationship Id="rId5" Type="http://schemas.openxmlformats.org/officeDocument/2006/relationships/hyperlink" Target="https://www.va.gov/directory/guide/facility.asp?ID=635" TargetMode="External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Kularski</dc:creator>
  <cp:keywords/>
  <dc:description/>
  <cp:lastModifiedBy>Holly Kularski</cp:lastModifiedBy>
  <cp:revision>1</cp:revision>
  <cp:lastPrinted>2017-11-03T16:32:00Z</cp:lastPrinted>
  <dcterms:created xsi:type="dcterms:W3CDTF">2017-11-03T16:31:00Z</dcterms:created>
  <dcterms:modified xsi:type="dcterms:W3CDTF">2017-11-03T16:34:00Z</dcterms:modified>
</cp:coreProperties>
</file>