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3908" w14:textId="02D0E508" w:rsidR="00E7429A" w:rsidRDefault="00AC3CC4">
      <w:pPr>
        <w:rPr>
          <w:rFonts w:ascii="Times New Roman" w:hAnsi="Times New Roman" w:cs="Times New Roman"/>
          <w:sz w:val="28"/>
          <w:szCs w:val="28"/>
        </w:rPr>
      </w:pPr>
      <w:r w:rsidRPr="001A2C90">
        <w:rPr>
          <w:rFonts w:ascii="Times New Roman" w:hAnsi="Times New Roman" w:cs="Times New Roman"/>
          <w:sz w:val="28"/>
          <w:szCs w:val="28"/>
        </w:rPr>
        <w:t>PLANNING BOARD MEETI</w:t>
      </w:r>
      <w:r w:rsidR="005601C6" w:rsidRPr="001A2C90">
        <w:rPr>
          <w:rFonts w:ascii="Times New Roman" w:hAnsi="Times New Roman" w:cs="Times New Roman"/>
          <w:sz w:val="28"/>
          <w:szCs w:val="28"/>
        </w:rPr>
        <w:t xml:space="preserve">NG MINUTES, </w:t>
      </w:r>
      <w:r w:rsidR="007456E6" w:rsidRPr="001A2C90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C304E3">
        <w:rPr>
          <w:rFonts w:ascii="Times New Roman" w:hAnsi="Times New Roman" w:cs="Times New Roman"/>
          <w:sz w:val="28"/>
          <w:szCs w:val="28"/>
        </w:rPr>
        <w:t>June 19</w:t>
      </w:r>
      <w:r w:rsidR="00B05AF4">
        <w:rPr>
          <w:rFonts w:ascii="Times New Roman" w:hAnsi="Times New Roman" w:cs="Times New Roman"/>
          <w:sz w:val="28"/>
          <w:szCs w:val="28"/>
        </w:rPr>
        <w:t>, 2019</w:t>
      </w:r>
    </w:p>
    <w:p w14:paraId="71483AC6" w14:textId="77777777" w:rsidR="00755E81" w:rsidRPr="00584F8C" w:rsidRDefault="00755E81">
      <w:pPr>
        <w:rPr>
          <w:rFonts w:ascii="Times New Roman" w:hAnsi="Times New Roman" w:cs="Times New Roman"/>
          <w:sz w:val="28"/>
          <w:szCs w:val="28"/>
        </w:rPr>
      </w:pPr>
    </w:p>
    <w:p w14:paraId="3DEDAC2B" w14:textId="77777777" w:rsidR="00AC3CC4" w:rsidRPr="00584F8C" w:rsidRDefault="00AC3CC4">
      <w:pPr>
        <w:rPr>
          <w:rFonts w:ascii="Times New Roman" w:hAnsi="Times New Roman" w:cs="Times New Roman"/>
          <w:sz w:val="28"/>
          <w:szCs w:val="28"/>
        </w:rPr>
      </w:pPr>
    </w:p>
    <w:p w14:paraId="2B94A843" w14:textId="32526437" w:rsidR="00C304E3" w:rsidRDefault="00AC3CC4">
      <w:pPr>
        <w:rPr>
          <w:rFonts w:ascii="Times New Roman" w:hAnsi="Times New Roman" w:cs="Times New Roman"/>
        </w:rPr>
      </w:pPr>
      <w:r w:rsidRPr="006C5DD5">
        <w:rPr>
          <w:rFonts w:ascii="Times New Roman" w:hAnsi="Times New Roman" w:cs="Times New Roman"/>
        </w:rPr>
        <w:t>The North Brookfie</w:t>
      </w:r>
      <w:r w:rsidR="00475424" w:rsidRPr="006C5DD5">
        <w:rPr>
          <w:rFonts w:ascii="Times New Roman" w:hAnsi="Times New Roman" w:cs="Times New Roman"/>
        </w:rPr>
        <w:t xml:space="preserve">ld Planning Board held </w:t>
      </w:r>
      <w:r w:rsidR="00540679" w:rsidRPr="006C5DD5">
        <w:rPr>
          <w:rFonts w:ascii="Times New Roman" w:hAnsi="Times New Roman" w:cs="Times New Roman"/>
        </w:rPr>
        <w:t>their</w:t>
      </w:r>
      <w:r w:rsidRPr="006C5DD5">
        <w:rPr>
          <w:rFonts w:ascii="Times New Roman" w:hAnsi="Times New Roman" w:cs="Times New Roman"/>
        </w:rPr>
        <w:t xml:space="preserve"> meeting </w:t>
      </w:r>
      <w:r w:rsidR="00626947" w:rsidRPr="006C5DD5">
        <w:rPr>
          <w:rFonts w:ascii="Times New Roman" w:hAnsi="Times New Roman" w:cs="Times New Roman"/>
        </w:rPr>
        <w:t xml:space="preserve">on </w:t>
      </w:r>
      <w:r w:rsidR="003D73E5">
        <w:rPr>
          <w:rFonts w:ascii="Times New Roman" w:hAnsi="Times New Roman" w:cs="Times New Roman"/>
        </w:rPr>
        <w:t xml:space="preserve">Wednesday, </w:t>
      </w:r>
      <w:r w:rsidR="00C304E3">
        <w:rPr>
          <w:rFonts w:ascii="Times New Roman" w:hAnsi="Times New Roman" w:cs="Times New Roman"/>
        </w:rPr>
        <w:t>June 19</w:t>
      </w:r>
      <w:r w:rsidR="00B05AF4">
        <w:rPr>
          <w:rFonts w:ascii="Times New Roman" w:hAnsi="Times New Roman" w:cs="Times New Roman"/>
        </w:rPr>
        <w:t>, 2019</w:t>
      </w:r>
      <w:r w:rsidRPr="006C5DD5">
        <w:rPr>
          <w:rFonts w:ascii="Times New Roman" w:hAnsi="Times New Roman" w:cs="Times New Roman"/>
        </w:rPr>
        <w:t xml:space="preserve"> at 7 PM at the Senior Center. </w:t>
      </w:r>
      <w:r w:rsidR="007C291D" w:rsidRPr="006C5DD5">
        <w:rPr>
          <w:rFonts w:ascii="Times New Roman" w:hAnsi="Times New Roman" w:cs="Times New Roman"/>
        </w:rPr>
        <w:t>Chair King called the meeting to order</w:t>
      </w:r>
      <w:r w:rsidRPr="006C5DD5">
        <w:rPr>
          <w:rFonts w:ascii="Times New Roman" w:hAnsi="Times New Roman" w:cs="Times New Roman"/>
        </w:rPr>
        <w:t xml:space="preserve"> with members </w:t>
      </w:r>
      <w:r w:rsidR="00157DD4">
        <w:rPr>
          <w:rFonts w:ascii="Times New Roman" w:hAnsi="Times New Roman" w:cs="Times New Roman"/>
        </w:rPr>
        <w:t>Jason Spa</w:t>
      </w:r>
      <w:r w:rsidR="00A912A9">
        <w:rPr>
          <w:rFonts w:ascii="Times New Roman" w:hAnsi="Times New Roman" w:cs="Times New Roman"/>
        </w:rPr>
        <w:t>n</w:t>
      </w:r>
      <w:r w:rsidR="00157DD4">
        <w:rPr>
          <w:rFonts w:ascii="Times New Roman" w:hAnsi="Times New Roman" w:cs="Times New Roman"/>
        </w:rPr>
        <w:t xml:space="preserve">genberg, </w:t>
      </w:r>
      <w:r w:rsidRPr="006C5DD5">
        <w:rPr>
          <w:rFonts w:ascii="Times New Roman" w:hAnsi="Times New Roman" w:cs="Times New Roman"/>
        </w:rPr>
        <w:t>John Tripp</w:t>
      </w:r>
      <w:r w:rsidR="007F79A0">
        <w:rPr>
          <w:rFonts w:ascii="Times New Roman" w:hAnsi="Times New Roman" w:cs="Times New Roman"/>
        </w:rPr>
        <w:t xml:space="preserve">, </w:t>
      </w:r>
      <w:r w:rsidR="00C304E3">
        <w:rPr>
          <w:rFonts w:ascii="Times New Roman" w:hAnsi="Times New Roman" w:cs="Times New Roman"/>
        </w:rPr>
        <w:t>and John Turner</w:t>
      </w:r>
      <w:r w:rsidR="006411BC">
        <w:rPr>
          <w:rFonts w:ascii="Times New Roman" w:hAnsi="Times New Roman" w:cs="Times New Roman"/>
        </w:rPr>
        <w:t xml:space="preserve"> </w:t>
      </w:r>
      <w:r w:rsidR="00E5390B">
        <w:rPr>
          <w:rFonts w:ascii="Times New Roman" w:hAnsi="Times New Roman" w:cs="Times New Roman"/>
        </w:rPr>
        <w:t xml:space="preserve">also </w:t>
      </w:r>
      <w:r w:rsidRPr="006C5DD5">
        <w:rPr>
          <w:rFonts w:ascii="Times New Roman" w:hAnsi="Times New Roman" w:cs="Times New Roman"/>
        </w:rPr>
        <w:t>in attendance.</w:t>
      </w:r>
      <w:r w:rsidR="00C304E3">
        <w:rPr>
          <w:rFonts w:ascii="Times New Roman" w:hAnsi="Times New Roman" w:cs="Times New Roman"/>
        </w:rPr>
        <w:t xml:space="preserve"> </w:t>
      </w:r>
      <w:r w:rsidR="00C304E3" w:rsidRPr="00C304E3">
        <w:rPr>
          <w:rFonts w:ascii="Times New Roman" w:hAnsi="Times New Roman" w:cs="Times New Roman"/>
        </w:rPr>
        <w:t xml:space="preserve"> </w:t>
      </w:r>
      <w:r w:rsidR="00C304E3">
        <w:rPr>
          <w:rFonts w:ascii="Times New Roman" w:hAnsi="Times New Roman" w:cs="Times New Roman"/>
        </w:rPr>
        <w:t>Susan Lyons and alternate Jeff Smith were</w:t>
      </w:r>
      <w:r w:rsidR="003D73E5">
        <w:rPr>
          <w:rFonts w:ascii="Times New Roman" w:hAnsi="Times New Roman" w:cs="Times New Roman"/>
        </w:rPr>
        <w:t xml:space="preserve"> absent. </w:t>
      </w:r>
      <w:r w:rsidRPr="006C5DD5">
        <w:rPr>
          <w:rFonts w:ascii="Times New Roman" w:hAnsi="Times New Roman" w:cs="Times New Roman"/>
        </w:rPr>
        <w:t xml:space="preserve">Amy Yanover, </w:t>
      </w:r>
      <w:r w:rsidR="007F770F" w:rsidRPr="006C5DD5">
        <w:rPr>
          <w:rFonts w:ascii="Times New Roman" w:hAnsi="Times New Roman" w:cs="Times New Roman"/>
        </w:rPr>
        <w:t>C</w:t>
      </w:r>
      <w:r w:rsidRPr="006C5DD5">
        <w:rPr>
          <w:rFonts w:ascii="Times New Roman" w:hAnsi="Times New Roman" w:cs="Times New Roman"/>
        </w:rPr>
        <w:t>lerk took notes.</w:t>
      </w:r>
    </w:p>
    <w:p w14:paraId="232B49DE" w14:textId="77777777" w:rsidR="00C304E3" w:rsidRDefault="00C304E3">
      <w:pPr>
        <w:rPr>
          <w:rFonts w:ascii="Times New Roman" w:hAnsi="Times New Roman" w:cs="Times New Roman"/>
        </w:rPr>
      </w:pPr>
    </w:p>
    <w:p w14:paraId="349536F2" w14:textId="525AEE86" w:rsidR="00BF0C7B" w:rsidRDefault="00C304E3" w:rsidP="00B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Marcel and Mary </w:t>
      </w:r>
      <w:proofErr w:type="spellStart"/>
      <w:r>
        <w:rPr>
          <w:rFonts w:ascii="Times New Roman" w:hAnsi="Times New Roman" w:cs="Times New Roman"/>
        </w:rPr>
        <w:t>Cas</w:t>
      </w:r>
      <w:r w:rsidR="00B537B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avant</w:t>
      </w:r>
      <w:proofErr w:type="spellEnd"/>
      <w:r>
        <w:rPr>
          <w:rFonts w:ascii="Times New Roman" w:hAnsi="Times New Roman" w:cs="Times New Roman"/>
        </w:rPr>
        <w:t xml:space="preserve"> </w:t>
      </w:r>
      <w:r w:rsidR="003D73E5" w:rsidRPr="00563369">
        <w:rPr>
          <w:rFonts w:ascii="Times New Roman" w:hAnsi="Times New Roman" w:cs="Times New Roman"/>
        </w:rPr>
        <w:t xml:space="preserve">submitted a Form </w:t>
      </w:r>
      <w:proofErr w:type="gramStart"/>
      <w:r w:rsidR="003D73E5" w:rsidRPr="00563369">
        <w:rPr>
          <w:rFonts w:ascii="Times New Roman" w:hAnsi="Times New Roman" w:cs="Times New Roman"/>
        </w:rPr>
        <w:t>A</w:t>
      </w:r>
      <w:proofErr w:type="gramEnd"/>
      <w:r w:rsidR="003D73E5" w:rsidRPr="00563369">
        <w:rPr>
          <w:rFonts w:ascii="Times New Roman" w:hAnsi="Times New Roman" w:cs="Times New Roman"/>
        </w:rPr>
        <w:t xml:space="preserve"> application for ap</w:t>
      </w:r>
      <w:r w:rsidR="00BF0C7B">
        <w:rPr>
          <w:rFonts w:ascii="Times New Roman" w:hAnsi="Times New Roman" w:cs="Times New Roman"/>
        </w:rPr>
        <w:t>proval with</w:t>
      </w:r>
      <w:r w:rsidR="00A912A9">
        <w:rPr>
          <w:rFonts w:ascii="Times New Roman" w:hAnsi="Times New Roman" w:cs="Times New Roman"/>
        </w:rPr>
        <w:t xml:space="preserve"> a</w:t>
      </w:r>
      <w:r w:rsidR="00BF0C7B">
        <w:rPr>
          <w:rFonts w:ascii="Times New Roman" w:hAnsi="Times New Roman" w:cs="Times New Roman"/>
        </w:rPr>
        <w:t xml:space="preserve"> $</w:t>
      </w:r>
      <w:r w:rsidR="00A912A9">
        <w:rPr>
          <w:rFonts w:ascii="Times New Roman" w:hAnsi="Times New Roman" w:cs="Times New Roman"/>
        </w:rPr>
        <w:t xml:space="preserve">75 </w:t>
      </w:r>
      <w:r>
        <w:rPr>
          <w:rFonts w:ascii="Times New Roman" w:hAnsi="Times New Roman" w:cs="Times New Roman"/>
        </w:rPr>
        <w:t>fee, check #5576</w:t>
      </w:r>
      <w:r w:rsidR="003D73E5" w:rsidRPr="00563369">
        <w:rPr>
          <w:rFonts w:ascii="Times New Roman" w:hAnsi="Times New Roman" w:cs="Times New Roman"/>
        </w:rPr>
        <w:t>, for</w:t>
      </w:r>
      <w:r w:rsidR="003D7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 Stoddard Road</w:t>
      </w:r>
      <w:r w:rsidR="003D73E5">
        <w:rPr>
          <w:rFonts w:ascii="Times New Roman" w:hAnsi="Times New Roman" w:cs="Times New Roman"/>
        </w:rPr>
        <w:t xml:space="preserve"> </w:t>
      </w:r>
      <w:r w:rsidR="00A912A9">
        <w:rPr>
          <w:rFonts w:ascii="Times New Roman" w:hAnsi="Times New Roman" w:cs="Times New Roman"/>
        </w:rPr>
        <w:t>to split a parcel of land into 2</w:t>
      </w:r>
      <w:r>
        <w:rPr>
          <w:rFonts w:ascii="Times New Roman" w:hAnsi="Times New Roman" w:cs="Times New Roman"/>
        </w:rPr>
        <w:t xml:space="preserve"> lots. Lot 1 at 8 Stoddard Road </w:t>
      </w:r>
      <w:r w:rsidR="00A912A9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5.3 acres and </w:t>
      </w:r>
      <w:r w:rsidR="00A912A9">
        <w:rPr>
          <w:rFonts w:ascii="Times New Roman" w:hAnsi="Times New Roman" w:cs="Times New Roman"/>
        </w:rPr>
        <w:t>frontage of</w:t>
      </w:r>
      <w:r>
        <w:rPr>
          <w:rFonts w:ascii="Times New Roman" w:hAnsi="Times New Roman" w:cs="Times New Roman"/>
        </w:rPr>
        <w:t xml:space="preserve"> 264’ </w:t>
      </w:r>
      <w:r w:rsidR="006C7A51">
        <w:rPr>
          <w:rFonts w:ascii="Times New Roman" w:hAnsi="Times New Roman" w:cs="Times New Roman"/>
        </w:rPr>
        <w:t>and Lot 2</w:t>
      </w:r>
      <w:r>
        <w:rPr>
          <w:rFonts w:ascii="Times New Roman" w:hAnsi="Times New Roman" w:cs="Times New Roman"/>
        </w:rPr>
        <w:t xml:space="preserve"> at 10 Stoddard Road with 5.3 acres and frontage of 349.89</w:t>
      </w:r>
      <w:r w:rsidR="006C7A51">
        <w:rPr>
          <w:rFonts w:ascii="Times New Roman" w:hAnsi="Times New Roman" w:cs="Times New Roman"/>
        </w:rPr>
        <w:t>’. J</w:t>
      </w:r>
      <w:r>
        <w:rPr>
          <w:rFonts w:ascii="Times New Roman" w:hAnsi="Times New Roman" w:cs="Times New Roman"/>
        </w:rPr>
        <w:t xml:space="preserve">ohn Turner </w:t>
      </w:r>
      <w:r w:rsidR="00BF0C7B" w:rsidRPr="00563369">
        <w:rPr>
          <w:rFonts w:ascii="Times New Roman" w:hAnsi="Times New Roman" w:cs="Times New Roman"/>
        </w:rPr>
        <w:t xml:space="preserve">made a motion to approve, </w:t>
      </w:r>
      <w:r w:rsidR="006C065D">
        <w:rPr>
          <w:rFonts w:ascii="Times New Roman" w:hAnsi="Times New Roman" w:cs="Times New Roman"/>
        </w:rPr>
        <w:t>John T</w:t>
      </w:r>
      <w:r>
        <w:rPr>
          <w:rFonts w:ascii="Times New Roman" w:hAnsi="Times New Roman" w:cs="Times New Roman"/>
        </w:rPr>
        <w:t>ripp</w:t>
      </w:r>
      <w:r w:rsidR="00BF0C7B" w:rsidRPr="00563369">
        <w:rPr>
          <w:rFonts w:ascii="Times New Roman" w:hAnsi="Times New Roman" w:cs="Times New Roman"/>
        </w:rPr>
        <w:t xml:space="preserve"> seconded and motion</w:t>
      </w:r>
      <w:r w:rsidR="00BF0C7B">
        <w:rPr>
          <w:rFonts w:ascii="Times New Roman" w:hAnsi="Times New Roman" w:cs="Times New Roman"/>
        </w:rPr>
        <w:t xml:space="preserve"> was unanimously approved. </w:t>
      </w:r>
    </w:p>
    <w:p w14:paraId="17DF1B5B" w14:textId="77777777" w:rsidR="00C304E3" w:rsidRDefault="00C304E3" w:rsidP="00BF0C7B">
      <w:pPr>
        <w:rPr>
          <w:rFonts w:ascii="Times New Roman" w:hAnsi="Times New Roman" w:cs="Times New Roman"/>
        </w:rPr>
      </w:pPr>
    </w:p>
    <w:p w14:paraId="6529436E" w14:textId="3CA20388" w:rsidR="00C304E3" w:rsidRPr="00563369" w:rsidRDefault="00606799" w:rsidP="00B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Turner</w:t>
      </w:r>
      <w:r w:rsidR="00C304E3">
        <w:rPr>
          <w:rFonts w:ascii="Times New Roman" w:hAnsi="Times New Roman" w:cs="Times New Roman"/>
        </w:rPr>
        <w:t xml:space="preserve"> made a motion to approve the minutes of May 15, 2019. </w:t>
      </w:r>
      <w:r>
        <w:rPr>
          <w:rFonts w:ascii="Times New Roman" w:hAnsi="Times New Roman" w:cs="Times New Roman"/>
        </w:rPr>
        <w:t>John Tripp</w:t>
      </w:r>
      <w:r w:rsidR="00C304E3">
        <w:rPr>
          <w:rFonts w:ascii="Times New Roman" w:hAnsi="Times New Roman" w:cs="Times New Roman"/>
        </w:rPr>
        <w:t xml:space="preserve"> seconded the motion. Motion unanimously approved by all members.</w:t>
      </w:r>
    </w:p>
    <w:p w14:paraId="4BE7ACF9" w14:textId="1E6942C1" w:rsidR="00BF0C7B" w:rsidRDefault="00B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07E29B" w14:textId="344953CC" w:rsidR="005E59F5" w:rsidRDefault="0060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Tripp made a motion to approve the 25 Oakham </w:t>
      </w:r>
      <w:r w:rsidR="00B537B1">
        <w:rPr>
          <w:rFonts w:ascii="Times New Roman" w:hAnsi="Times New Roman" w:cs="Times New Roman"/>
        </w:rPr>
        <w:t>Rd.</w:t>
      </w:r>
      <w:r>
        <w:rPr>
          <w:rFonts w:ascii="Times New Roman" w:hAnsi="Times New Roman" w:cs="Times New Roman"/>
        </w:rPr>
        <w:t xml:space="preserve"> preliminary subdivision plan dated March 27, 2019 with the recommendations set forth in the letter dated June 18, 2019 from Chair King. </w:t>
      </w:r>
      <w:r w:rsidR="00E5390B">
        <w:rPr>
          <w:rFonts w:ascii="Times New Roman" w:hAnsi="Times New Roman" w:cs="Times New Roman"/>
        </w:rPr>
        <w:t xml:space="preserve">J. Howland peer review letter will also be sent to applicant. </w:t>
      </w:r>
      <w:r w:rsidR="00600F1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Jason Spa</w:t>
      </w:r>
      <w:r w:rsidR="00B537B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genberg seconded the motion. Motion unanimously approved by all members. </w:t>
      </w:r>
    </w:p>
    <w:p w14:paraId="74F49E8D" w14:textId="77777777" w:rsidR="006C7A51" w:rsidRDefault="006C7A51">
      <w:pPr>
        <w:rPr>
          <w:rFonts w:ascii="Times New Roman" w:hAnsi="Times New Roman" w:cs="Times New Roman"/>
        </w:rPr>
      </w:pPr>
    </w:p>
    <w:p w14:paraId="13C1ABA0" w14:textId="416E771C" w:rsidR="006A23B9" w:rsidRDefault="009A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</w:t>
      </w:r>
      <w:proofErr w:type="spellStart"/>
      <w:r>
        <w:rPr>
          <w:rFonts w:ascii="Times New Roman" w:hAnsi="Times New Roman" w:cs="Times New Roman"/>
        </w:rPr>
        <w:t>Farkes</w:t>
      </w:r>
      <w:proofErr w:type="spellEnd"/>
      <w:r>
        <w:rPr>
          <w:rFonts w:ascii="Times New Roman" w:hAnsi="Times New Roman" w:cs="Times New Roman"/>
        </w:rPr>
        <w:t>, Project Developer, and Steve Long, P.E., Civil Engineer of Borrego Solar, Lowell, MA requested a</w:t>
      </w:r>
      <w:r w:rsidR="00312594">
        <w:rPr>
          <w:rFonts w:ascii="Times New Roman" w:hAnsi="Times New Roman" w:cs="Times New Roman"/>
        </w:rPr>
        <w:t xml:space="preserve"> determination whether or not changes to the r</w:t>
      </w:r>
      <w:r w:rsidR="00B537B1">
        <w:rPr>
          <w:rFonts w:ascii="Times New Roman" w:hAnsi="Times New Roman" w:cs="Times New Roman"/>
        </w:rPr>
        <w:t>e</w:t>
      </w:r>
      <w:r w:rsidR="00312594">
        <w:rPr>
          <w:rFonts w:ascii="Times New Roman" w:hAnsi="Times New Roman" w:cs="Times New Roman"/>
        </w:rPr>
        <w:t>v</w:t>
      </w:r>
      <w:r w:rsidR="00B537B1">
        <w:rPr>
          <w:rFonts w:ascii="Times New Roman" w:hAnsi="Times New Roman" w:cs="Times New Roman"/>
        </w:rPr>
        <w:t>is</w:t>
      </w:r>
      <w:r w:rsidR="00312594">
        <w:rPr>
          <w:rFonts w:ascii="Times New Roman" w:hAnsi="Times New Roman" w:cs="Times New Roman"/>
        </w:rPr>
        <w:t xml:space="preserve">ed plans dated June 12, 2019 </w:t>
      </w:r>
      <w:r w:rsidR="00B537B1">
        <w:rPr>
          <w:rFonts w:ascii="Times New Roman" w:hAnsi="Times New Roman" w:cs="Times New Roman"/>
        </w:rPr>
        <w:t>require more than</w:t>
      </w:r>
      <w:r w:rsidR="00312594">
        <w:rPr>
          <w:rFonts w:ascii="Times New Roman" w:hAnsi="Times New Roman" w:cs="Times New Roman"/>
        </w:rPr>
        <w:t xml:space="preserve"> the Board’s review</w:t>
      </w:r>
      <w:r w:rsidR="00B537B1">
        <w:rPr>
          <w:rFonts w:ascii="Times New Roman" w:hAnsi="Times New Roman" w:cs="Times New Roman"/>
        </w:rPr>
        <w:t>/approval</w:t>
      </w:r>
      <w:r w:rsidR="00312594">
        <w:rPr>
          <w:rFonts w:ascii="Times New Roman" w:hAnsi="Times New Roman" w:cs="Times New Roman"/>
        </w:rPr>
        <w:t xml:space="preserve"> and also requested approval </w:t>
      </w:r>
      <w:r w:rsidR="009F1CFA">
        <w:rPr>
          <w:rFonts w:ascii="Times New Roman" w:hAnsi="Times New Roman" w:cs="Times New Roman"/>
        </w:rPr>
        <w:t>of the surety bond</w:t>
      </w:r>
      <w:r w:rsidR="00B537B1">
        <w:rPr>
          <w:rFonts w:ascii="Times New Roman" w:hAnsi="Times New Roman" w:cs="Times New Roman"/>
        </w:rPr>
        <w:t>s</w:t>
      </w:r>
      <w:r w:rsidR="00C83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Hanrahan Family Solar Projec</w:t>
      </w:r>
      <w:r w:rsidR="006A23B9">
        <w:rPr>
          <w:rFonts w:ascii="Times New Roman" w:hAnsi="Times New Roman" w:cs="Times New Roman"/>
        </w:rPr>
        <w:t xml:space="preserve">t and the </w:t>
      </w:r>
      <w:r w:rsidR="006C065D">
        <w:rPr>
          <w:rFonts w:ascii="Times New Roman" w:hAnsi="Times New Roman" w:cs="Times New Roman"/>
        </w:rPr>
        <w:t>Brookfield</w:t>
      </w:r>
      <w:r w:rsidR="006A23B9">
        <w:rPr>
          <w:rFonts w:ascii="Times New Roman" w:hAnsi="Times New Roman" w:cs="Times New Roman"/>
        </w:rPr>
        <w:t xml:space="preserve"> Orchards</w:t>
      </w:r>
      <w:r w:rsidR="00B537B1">
        <w:rPr>
          <w:rFonts w:ascii="Times New Roman" w:hAnsi="Times New Roman" w:cs="Times New Roman"/>
        </w:rPr>
        <w:t>/Gustafson</w:t>
      </w:r>
      <w:r w:rsidR="006A23B9">
        <w:rPr>
          <w:rFonts w:ascii="Times New Roman" w:hAnsi="Times New Roman" w:cs="Times New Roman"/>
        </w:rPr>
        <w:t xml:space="preserve"> So</w:t>
      </w:r>
      <w:r w:rsidR="00F72025">
        <w:rPr>
          <w:rFonts w:ascii="Times New Roman" w:hAnsi="Times New Roman" w:cs="Times New Roman"/>
        </w:rPr>
        <w:t>lar Project.</w:t>
      </w:r>
      <w:r>
        <w:rPr>
          <w:rFonts w:ascii="Times New Roman" w:hAnsi="Times New Roman" w:cs="Times New Roman"/>
        </w:rPr>
        <w:t xml:space="preserve"> </w:t>
      </w:r>
      <w:r w:rsidR="009F1CFA">
        <w:rPr>
          <w:rFonts w:ascii="Times New Roman" w:hAnsi="Times New Roman" w:cs="Times New Roman"/>
        </w:rPr>
        <w:t xml:space="preserve"> </w:t>
      </w:r>
      <w:r w:rsidR="00450607">
        <w:rPr>
          <w:rFonts w:ascii="Times New Roman" w:hAnsi="Times New Roman" w:cs="Times New Roman"/>
        </w:rPr>
        <w:t xml:space="preserve">Matt </w:t>
      </w:r>
      <w:proofErr w:type="spellStart"/>
      <w:r w:rsidR="00450607">
        <w:rPr>
          <w:rFonts w:ascii="Times New Roman" w:hAnsi="Times New Roman" w:cs="Times New Roman"/>
        </w:rPr>
        <w:t>Moyen</w:t>
      </w:r>
      <w:proofErr w:type="spellEnd"/>
      <w:r w:rsidR="00450607">
        <w:rPr>
          <w:rFonts w:ascii="Times New Roman" w:hAnsi="Times New Roman" w:cs="Times New Roman"/>
        </w:rPr>
        <w:t xml:space="preserve">, PE for </w:t>
      </w:r>
      <w:r w:rsidR="00600F1B">
        <w:rPr>
          <w:rFonts w:ascii="Times New Roman" w:hAnsi="Times New Roman" w:cs="Times New Roman"/>
        </w:rPr>
        <w:t>T</w:t>
      </w:r>
      <w:r w:rsidR="00450607">
        <w:rPr>
          <w:rFonts w:ascii="Times New Roman" w:hAnsi="Times New Roman" w:cs="Times New Roman"/>
        </w:rPr>
        <w:t xml:space="preserve">etra Tech sent letter explaining five changes. </w:t>
      </w:r>
      <w:proofErr w:type="spellStart"/>
      <w:r w:rsidR="00312594">
        <w:rPr>
          <w:rFonts w:ascii="Times New Roman" w:hAnsi="Times New Roman" w:cs="Times New Roman"/>
        </w:rPr>
        <w:t>Farkes</w:t>
      </w:r>
      <w:proofErr w:type="spellEnd"/>
      <w:r w:rsidR="00312594">
        <w:rPr>
          <w:rFonts w:ascii="Times New Roman" w:hAnsi="Times New Roman" w:cs="Times New Roman"/>
        </w:rPr>
        <w:t xml:space="preserve"> s</w:t>
      </w:r>
      <w:r w:rsidR="00600F1B">
        <w:rPr>
          <w:rFonts w:ascii="Times New Roman" w:hAnsi="Times New Roman" w:cs="Times New Roman"/>
        </w:rPr>
        <w:t>tated AES Distributed Energy was</w:t>
      </w:r>
      <w:r w:rsidR="00312594">
        <w:rPr>
          <w:rFonts w:ascii="Times New Roman" w:hAnsi="Times New Roman" w:cs="Times New Roman"/>
        </w:rPr>
        <w:t xml:space="preserve"> buying the project from NB Development LLC and Borrego Solar Systems would be taking over the project through construction and retaining Tetra </w:t>
      </w:r>
      <w:r w:rsidR="00D81B86">
        <w:rPr>
          <w:rFonts w:ascii="Times New Roman" w:hAnsi="Times New Roman" w:cs="Times New Roman"/>
        </w:rPr>
        <w:t xml:space="preserve">Tech as the engineer of record. </w:t>
      </w:r>
      <w:r w:rsidR="00133421">
        <w:rPr>
          <w:rFonts w:ascii="Times New Roman" w:hAnsi="Times New Roman" w:cs="Times New Roman"/>
        </w:rPr>
        <w:t xml:space="preserve">Greg </w:t>
      </w:r>
      <w:proofErr w:type="spellStart"/>
      <w:r w:rsidR="00133421">
        <w:rPr>
          <w:rFonts w:ascii="Times New Roman" w:hAnsi="Times New Roman" w:cs="Times New Roman"/>
        </w:rPr>
        <w:t>Hering</w:t>
      </w:r>
      <w:proofErr w:type="spellEnd"/>
      <w:r w:rsidR="00133421">
        <w:rPr>
          <w:rFonts w:ascii="Times New Roman" w:hAnsi="Times New Roman" w:cs="Times New Roman"/>
        </w:rPr>
        <w:t xml:space="preserve">, </w:t>
      </w:r>
      <w:r w:rsidR="00450607">
        <w:rPr>
          <w:rFonts w:ascii="Times New Roman" w:hAnsi="Times New Roman" w:cs="Times New Roman"/>
        </w:rPr>
        <w:t xml:space="preserve">Bright Lite Energy </w:t>
      </w:r>
      <w:r w:rsidR="00133421">
        <w:rPr>
          <w:rFonts w:ascii="Times New Roman" w:hAnsi="Times New Roman" w:cs="Times New Roman"/>
        </w:rPr>
        <w:t xml:space="preserve">stated the surety bond changes included the bond amount, the premium amount and </w:t>
      </w:r>
      <w:r w:rsidR="006C065D">
        <w:rPr>
          <w:rFonts w:ascii="Times New Roman" w:hAnsi="Times New Roman" w:cs="Times New Roman"/>
        </w:rPr>
        <w:t xml:space="preserve">that </w:t>
      </w:r>
      <w:r w:rsidR="00133421">
        <w:rPr>
          <w:rFonts w:ascii="Times New Roman" w:hAnsi="Times New Roman" w:cs="Times New Roman"/>
        </w:rPr>
        <w:t>the names needed to</w:t>
      </w:r>
      <w:r w:rsidR="006A23B9">
        <w:rPr>
          <w:rFonts w:ascii="Times New Roman" w:hAnsi="Times New Roman" w:cs="Times New Roman"/>
        </w:rPr>
        <w:t xml:space="preserve"> be filled in. </w:t>
      </w:r>
      <w:proofErr w:type="spellStart"/>
      <w:r w:rsidR="006A23B9">
        <w:rPr>
          <w:rFonts w:ascii="Times New Roman" w:hAnsi="Times New Roman" w:cs="Times New Roman"/>
        </w:rPr>
        <w:t>Hering</w:t>
      </w:r>
      <w:proofErr w:type="spellEnd"/>
      <w:r w:rsidR="006A23B9">
        <w:rPr>
          <w:rFonts w:ascii="Times New Roman" w:hAnsi="Times New Roman" w:cs="Times New Roman"/>
        </w:rPr>
        <w:t xml:space="preserve"> asked</w:t>
      </w:r>
      <w:r w:rsidR="00133421">
        <w:rPr>
          <w:rFonts w:ascii="Times New Roman" w:hAnsi="Times New Roman" w:cs="Times New Roman"/>
        </w:rPr>
        <w:t xml:space="preserve"> the Board</w:t>
      </w:r>
      <w:r w:rsidR="006A23B9">
        <w:rPr>
          <w:rFonts w:ascii="Times New Roman" w:hAnsi="Times New Roman" w:cs="Times New Roman"/>
        </w:rPr>
        <w:t xml:space="preserve"> to</w:t>
      </w:r>
      <w:r w:rsidR="00133421">
        <w:rPr>
          <w:rFonts w:ascii="Times New Roman" w:hAnsi="Times New Roman" w:cs="Times New Roman"/>
        </w:rPr>
        <w:t xml:space="preserve"> approve the surety documents so that once the owner transfer occurs, they can get the building permit without delay.</w:t>
      </w:r>
      <w:r w:rsidR="006A23B9">
        <w:rPr>
          <w:rFonts w:ascii="Times New Roman" w:hAnsi="Times New Roman" w:cs="Times New Roman"/>
        </w:rPr>
        <w:t xml:space="preserve"> </w:t>
      </w:r>
    </w:p>
    <w:p w14:paraId="14A1B7B5" w14:textId="77777777" w:rsidR="00F72025" w:rsidRDefault="00F72025">
      <w:pPr>
        <w:rPr>
          <w:rFonts w:ascii="Times New Roman" w:hAnsi="Times New Roman" w:cs="Times New Roman"/>
        </w:rPr>
      </w:pPr>
    </w:p>
    <w:p w14:paraId="2833C375" w14:textId="3898DC8D" w:rsidR="00C837AD" w:rsidRDefault="006A2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King asked what the insurer, Atlantic Specialty Insurance Company’s rating was. </w:t>
      </w:r>
      <w:proofErr w:type="spellStart"/>
      <w:r>
        <w:rPr>
          <w:rFonts w:ascii="Times New Roman" w:hAnsi="Times New Roman" w:cs="Times New Roman"/>
        </w:rPr>
        <w:t>Hering</w:t>
      </w:r>
      <w:proofErr w:type="spellEnd"/>
      <w:r>
        <w:rPr>
          <w:rFonts w:ascii="Times New Roman" w:hAnsi="Times New Roman" w:cs="Times New Roman"/>
        </w:rPr>
        <w:t xml:space="preserve"> stated he would find out.  John Turner asked about item #16</w:t>
      </w:r>
      <w:r w:rsidR="00F72025">
        <w:rPr>
          <w:rFonts w:ascii="Times New Roman" w:hAnsi="Times New Roman" w:cs="Times New Roman"/>
        </w:rPr>
        <w:t xml:space="preserve"> in the bond</w:t>
      </w:r>
      <w:r>
        <w:rPr>
          <w:rFonts w:ascii="Times New Roman" w:hAnsi="Times New Roman" w:cs="Times New Roman"/>
        </w:rPr>
        <w:t xml:space="preserve"> regarding liability related to hazardous waste cleanup, wetlands mitigation, remediation actions or removal or responsibility for poll</w:t>
      </w:r>
      <w:r w:rsidR="006C065D">
        <w:rPr>
          <w:rFonts w:ascii="Times New Roman" w:hAnsi="Times New Roman" w:cs="Times New Roman"/>
        </w:rPr>
        <w:t xml:space="preserve">ution risks. </w:t>
      </w:r>
      <w:proofErr w:type="spellStart"/>
      <w:r w:rsidR="006C065D">
        <w:rPr>
          <w:rFonts w:ascii="Times New Roman" w:hAnsi="Times New Roman" w:cs="Times New Roman"/>
        </w:rPr>
        <w:t>Hering</w:t>
      </w:r>
      <w:proofErr w:type="spellEnd"/>
      <w:r w:rsidR="006C065D">
        <w:rPr>
          <w:rFonts w:ascii="Times New Roman" w:hAnsi="Times New Roman" w:cs="Times New Roman"/>
        </w:rPr>
        <w:t xml:space="preserve"> stated there</w:t>
      </w:r>
      <w:r>
        <w:rPr>
          <w:rFonts w:ascii="Times New Roman" w:hAnsi="Times New Roman" w:cs="Times New Roman"/>
        </w:rPr>
        <w:t xml:space="preserve"> wer</w:t>
      </w:r>
      <w:r w:rsidR="006C065D">
        <w:rPr>
          <w:rFonts w:ascii="Times New Roman" w:hAnsi="Times New Roman" w:cs="Times New Roman"/>
        </w:rPr>
        <w:t xml:space="preserve">e several layers of insurance including landowner’s insurance, operating coverage and </w:t>
      </w:r>
      <w:r>
        <w:rPr>
          <w:rFonts w:ascii="Times New Roman" w:hAnsi="Times New Roman" w:cs="Times New Roman"/>
        </w:rPr>
        <w:t xml:space="preserve">the </w:t>
      </w:r>
      <w:r w:rsidR="00450607">
        <w:rPr>
          <w:rFonts w:ascii="Times New Roman" w:hAnsi="Times New Roman" w:cs="Times New Roman"/>
        </w:rPr>
        <w:t>surety bond. Chair King stated he</w:t>
      </w:r>
      <w:r>
        <w:rPr>
          <w:rFonts w:ascii="Times New Roman" w:hAnsi="Times New Roman" w:cs="Times New Roman"/>
        </w:rPr>
        <w:t xml:space="preserve"> would discuss</w:t>
      </w:r>
      <w:r w:rsidR="00450607">
        <w:rPr>
          <w:rFonts w:ascii="Times New Roman" w:hAnsi="Times New Roman" w:cs="Times New Roman"/>
        </w:rPr>
        <w:t xml:space="preserve"> bond language</w:t>
      </w:r>
      <w:r>
        <w:rPr>
          <w:rFonts w:ascii="Times New Roman" w:hAnsi="Times New Roman" w:cs="Times New Roman"/>
        </w:rPr>
        <w:t xml:space="preserve"> with Dale Kiley. </w:t>
      </w:r>
    </w:p>
    <w:p w14:paraId="4775D723" w14:textId="77777777" w:rsidR="006A23B9" w:rsidRDefault="006A23B9">
      <w:pPr>
        <w:rPr>
          <w:rFonts w:ascii="Times New Roman" w:hAnsi="Times New Roman" w:cs="Times New Roman"/>
        </w:rPr>
      </w:pPr>
    </w:p>
    <w:p w14:paraId="65F9C3E4" w14:textId="45DC4F8D" w:rsidR="00192B46" w:rsidRDefault="0060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Turner made a motion to approve the solar facility decommissioning</w:t>
      </w:r>
      <w:r w:rsidR="009A0E86">
        <w:rPr>
          <w:rFonts w:ascii="Times New Roman" w:hAnsi="Times New Roman" w:cs="Times New Roman"/>
        </w:rPr>
        <w:t xml:space="preserve"> bond</w:t>
      </w:r>
      <w:r w:rsidR="00600F1B">
        <w:rPr>
          <w:rFonts w:ascii="Times New Roman" w:hAnsi="Times New Roman" w:cs="Times New Roman"/>
        </w:rPr>
        <w:t xml:space="preserve"> of $87,600</w:t>
      </w:r>
      <w:r w:rsidR="009A0E86">
        <w:rPr>
          <w:rFonts w:ascii="Times New Roman" w:hAnsi="Times New Roman" w:cs="Times New Roman"/>
        </w:rPr>
        <w:t xml:space="preserve"> for the Hanrahan property with the stipulation that Chair King will have permission to sign on behalf of the Board when we have a positive outcome from Dale Kiley regarding line item #16.  John Tripp seconded the motion. Motion unanimously v</w:t>
      </w:r>
      <w:r w:rsidR="00450607">
        <w:rPr>
          <w:rFonts w:ascii="Times New Roman" w:hAnsi="Times New Roman" w:cs="Times New Roman"/>
        </w:rPr>
        <w:t>ot</w:t>
      </w:r>
      <w:r w:rsidR="009A0E86">
        <w:rPr>
          <w:rFonts w:ascii="Times New Roman" w:hAnsi="Times New Roman" w:cs="Times New Roman"/>
        </w:rPr>
        <w:t>ed by all members.</w:t>
      </w:r>
    </w:p>
    <w:p w14:paraId="6FDA2EEC" w14:textId="77777777" w:rsidR="009A0E86" w:rsidRDefault="009A0E86">
      <w:pPr>
        <w:rPr>
          <w:rFonts w:ascii="Times New Roman" w:hAnsi="Times New Roman" w:cs="Times New Roman"/>
        </w:rPr>
      </w:pPr>
    </w:p>
    <w:p w14:paraId="272D16F5" w14:textId="75CDACC3" w:rsidR="009A0E86" w:rsidRDefault="006C065D" w:rsidP="009A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A0E86">
        <w:rPr>
          <w:rFonts w:ascii="Times New Roman" w:hAnsi="Times New Roman" w:cs="Times New Roman"/>
        </w:rPr>
        <w:t>ohn Turner made a motion to approve the solar facility decommissioning bond</w:t>
      </w:r>
      <w:r w:rsidR="00600F1B">
        <w:rPr>
          <w:rFonts w:ascii="Times New Roman" w:hAnsi="Times New Roman" w:cs="Times New Roman"/>
        </w:rPr>
        <w:t xml:space="preserve"> of $392,842</w:t>
      </w:r>
      <w:r w:rsidR="009A0E86">
        <w:rPr>
          <w:rFonts w:ascii="Times New Roman" w:hAnsi="Times New Roman" w:cs="Times New Roman"/>
        </w:rPr>
        <w:t xml:space="preserve"> for the Brookfield Orchards</w:t>
      </w:r>
      <w:r w:rsidR="00450607">
        <w:rPr>
          <w:rFonts w:ascii="Times New Roman" w:hAnsi="Times New Roman" w:cs="Times New Roman"/>
        </w:rPr>
        <w:t>/Gustafson</w:t>
      </w:r>
      <w:r w:rsidR="009A0E86">
        <w:rPr>
          <w:rFonts w:ascii="Times New Roman" w:hAnsi="Times New Roman" w:cs="Times New Roman"/>
        </w:rPr>
        <w:t xml:space="preserve"> property with the stipulation that Chair King will have permission to sign on behalf of the Board when we have a positive outcome from Dale Kiley regarding line item #16.  John Tripp seconded the motion. Motion unanimously v</w:t>
      </w:r>
      <w:r w:rsidR="00450607">
        <w:rPr>
          <w:rFonts w:ascii="Times New Roman" w:hAnsi="Times New Roman" w:cs="Times New Roman"/>
        </w:rPr>
        <w:t>ot</w:t>
      </w:r>
      <w:r w:rsidR="009A0E86">
        <w:rPr>
          <w:rFonts w:ascii="Times New Roman" w:hAnsi="Times New Roman" w:cs="Times New Roman"/>
        </w:rPr>
        <w:t>ed by all members.</w:t>
      </w:r>
    </w:p>
    <w:p w14:paraId="37F3551A" w14:textId="77777777" w:rsidR="006C065D" w:rsidRDefault="006C065D" w:rsidP="009A0E86">
      <w:pPr>
        <w:rPr>
          <w:rFonts w:ascii="Times New Roman" w:hAnsi="Times New Roman" w:cs="Times New Roman"/>
        </w:rPr>
      </w:pPr>
    </w:p>
    <w:p w14:paraId="0D148E88" w14:textId="62F8B993" w:rsidR="006C065D" w:rsidRDefault="006C065D" w:rsidP="009A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John Turner made a motion to approve</w:t>
      </w:r>
      <w:r w:rsidR="004506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submitted</w:t>
      </w:r>
      <w:r w:rsidR="004506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5060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administrati</w:t>
      </w:r>
      <w:r w:rsidR="00450607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change</w:t>
      </w:r>
      <w:r w:rsidR="00450607">
        <w:rPr>
          <w:rFonts w:ascii="Times New Roman" w:hAnsi="Times New Roman" w:cs="Times New Roman"/>
        </w:rPr>
        <w:t>s per revised plans dated June 12, 2109</w:t>
      </w:r>
      <w:r>
        <w:rPr>
          <w:rFonts w:ascii="Times New Roman" w:hAnsi="Times New Roman" w:cs="Times New Roman"/>
        </w:rPr>
        <w:t xml:space="preserve"> to the special permit for the Hanrahan Solar Project. John Tripp seconded the motion. Motion unanimously approved by all members. </w:t>
      </w:r>
    </w:p>
    <w:p w14:paraId="64ADC4D7" w14:textId="77777777" w:rsidR="00177FE6" w:rsidRDefault="00177FE6" w:rsidP="009A0E86">
      <w:pPr>
        <w:rPr>
          <w:rFonts w:ascii="Times New Roman" w:hAnsi="Times New Roman" w:cs="Times New Roman"/>
        </w:rPr>
      </w:pPr>
    </w:p>
    <w:p w14:paraId="3F3E8F4F" w14:textId="258A2ABF" w:rsidR="00177FE6" w:rsidRDefault="00177FE6" w:rsidP="00177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Turner made a motion to approve</w:t>
      </w:r>
      <w:r w:rsidR="004506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submitted</w:t>
      </w:r>
      <w:r w:rsidR="004506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5060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administrati</w:t>
      </w:r>
      <w:r w:rsidR="00450607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change</w:t>
      </w:r>
      <w:r w:rsidR="0045060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50607">
        <w:rPr>
          <w:rFonts w:ascii="Times New Roman" w:hAnsi="Times New Roman" w:cs="Times New Roman"/>
        </w:rPr>
        <w:t xml:space="preserve">per revised plans dated June 12, 2019 </w:t>
      </w:r>
      <w:r>
        <w:rPr>
          <w:rFonts w:ascii="Times New Roman" w:hAnsi="Times New Roman" w:cs="Times New Roman"/>
        </w:rPr>
        <w:t>to the special permit for the Brookfield Orchards</w:t>
      </w:r>
      <w:r w:rsidR="00450607">
        <w:rPr>
          <w:rFonts w:ascii="Times New Roman" w:hAnsi="Times New Roman" w:cs="Times New Roman"/>
        </w:rPr>
        <w:t>/Gustafson</w:t>
      </w:r>
      <w:r>
        <w:rPr>
          <w:rFonts w:ascii="Times New Roman" w:hAnsi="Times New Roman" w:cs="Times New Roman"/>
        </w:rPr>
        <w:t xml:space="preserve"> Solar Project. John Tripp seconded the motion. Motion unanimously approved by all members. </w:t>
      </w:r>
    </w:p>
    <w:p w14:paraId="7965536E" w14:textId="77777777" w:rsidR="00177FE6" w:rsidRDefault="00177FE6" w:rsidP="009A0E86">
      <w:pPr>
        <w:rPr>
          <w:rFonts w:ascii="Times New Roman" w:hAnsi="Times New Roman" w:cs="Times New Roman"/>
        </w:rPr>
      </w:pPr>
    </w:p>
    <w:p w14:paraId="7D6126D7" w14:textId="30CB6545" w:rsidR="006C065D" w:rsidRDefault="00177FE6" w:rsidP="009A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Watershed Protection Bylaw discussion was taken under advisement as Rich Keenan, Water Dept. Supt. was not present. John Couture’s request for </w:t>
      </w:r>
      <w:r w:rsidR="00450607">
        <w:rPr>
          <w:rFonts w:ascii="Times New Roman" w:hAnsi="Times New Roman" w:cs="Times New Roman"/>
        </w:rPr>
        <w:t xml:space="preserve">a nonconformity </w:t>
      </w:r>
      <w:r>
        <w:rPr>
          <w:rFonts w:ascii="Times New Roman" w:hAnsi="Times New Roman" w:cs="Times New Roman"/>
        </w:rPr>
        <w:t xml:space="preserve">bylaw amendment </w:t>
      </w:r>
      <w:r w:rsidR="00450607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also taken under advisement as he was also not present. </w:t>
      </w:r>
    </w:p>
    <w:p w14:paraId="03C20EA7" w14:textId="77777777" w:rsidR="00177FE6" w:rsidRDefault="00177FE6" w:rsidP="009A0E86">
      <w:pPr>
        <w:rPr>
          <w:rFonts w:ascii="Times New Roman" w:hAnsi="Times New Roman" w:cs="Times New Roman"/>
        </w:rPr>
      </w:pPr>
    </w:p>
    <w:p w14:paraId="46B8C98D" w14:textId="6E69ADC6" w:rsidR="00177FE6" w:rsidRDefault="00177FE6" w:rsidP="009A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King stated he attended the June 10</w:t>
      </w:r>
      <w:r w:rsidRPr="00177F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DDC meeting. </w:t>
      </w:r>
      <w:r w:rsidR="00E539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downtown overlay district needs to be updated regarding permitted and prohibited uses</w:t>
      </w:r>
      <w:r w:rsidR="00E5390B">
        <w:rPr>
          <w:rFonts w:ascii="Times New Roman" w:hAnsi="Times New Roman" w:cs="Times New Roman"/>
        </w:rPr>
        <w:t xml:space="preserve"> and more incentives are needed for downtown development</w:t>
      </w:r>
      <w:r>
        <w:rPr>
          <w:rFonts w:ascii="Times New Roman" w:hAnsi="Times New Roman" w:cs="Times New Roman"/>
        </w:rPr>
        <w:t xml:space="preserve">.  John Turner volunteered to be </w:t>
      </w:r>
      <w:r w:rsidR="00E539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Board’s representative for the Master Plan Committee.</w:t>
      </w:r>
      <w:r w:rsidR="00E5390B">
        <w:rPr>
          <w:rFonts w:ascii="Times New Roman" w:hAnsi="Times New Roman" w:cs="Times New Roman"/>
        </w:rPr>
        <w:t xml:space="preserve"> Sue Lyons has also stated her interest</w:t>
      </w:r>
      <w:r w:rsidR="00600F1B">
        <w:rPr>
          <w:rFonts w:ascii="Times New Roman" w:hAnsi="Times New Roman" w:cs="Times New Roman"/>
        </w:rPr>
        <w:t xml:space="preserve"> via email</w:t>
      </w:r>
      <w:r w:rsidR="00E5390B">
        <w:rPr>
          <w:rFonts w:ascii="Times New Roman" w:hAnsi="Times New Roman" w:cs="Times New Roman"/>
        </w:rPr>
        <w:t xml:space="preserve"> in assisting with the MP. </w:t>
      </w:r>
      <w:r>
        <w:rPr>
          <w:rFonts w:ascii="Times New Roman" w:hAnsi="Times New Roman" w:cs="Times New Roman"/>
        </w:rPr>
        <w:t xml:space="preserve"> </w:t>
      </w:r>
    </w:p>
    <w:p w14:paraId="1EC5BBDE" w14:textId="77777777" w:rsidR="008B07F3" w:rsidRDefault="008B07F3">
      <w:pPr>
        <w:rPr>
          <w:rFonts w:ascii="Times New Roman" w:hAnsi="Times New Roman" w:cs="Times New Roman"/>
        </w:rPr>
      </w:pPr>
    </w:p>
    <w:p w14:paraId="6190212C" w14:textId="536391D0" w:rsidR="003F06B4" w:rsidRDefault="008B0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071DE">
        <w:rPr>
          <w:rFonts w:ascii="Times New Roman" w:hAnsi="Times New Roman" w:cs="Times New Roman"/>
        </w:rPr>
        <w:t xml:space="preserve">mail was read which included </w:t>
      </w:r>
      <w:r>
        <w:rPr>
          <w:rFonts w:ascii="Times New Roman" w:hAnsi="Times New Roman" w:cs="Times New Roman"/>
        </w:rPr>
        <w:t xml:space="preserve">a Notice of Decision from the Town of Spencer regarding a scenic road on </w:t>
      </w:r>
      <w:proofErr w:type="spellStart"/>
      <w:r>
        <w:rPr>
          <w:rFonts w:ascii="Times New Roman" w:hAnsi="Times New Roman" w:cs="Times New Roman"/>
        </w:rPr>
        <w:t>Buteau</w:t>
      </w:r>
      <w:proofErr w:type="spellEnd"/>
      <w:r>
        <w:rPr>
          <w:rFonts w:ascii="Times New Roman" w:hAnsi="Times New Roman" w:cs="Times New Roman"/>
        </w:rPr>
        <w:t xml:space="preserve"> Road, a Notice of Hearing from the Town of West Brookfield on June 3</w:t>
      </w:r>
      <w:r w:rsidRPr="008B07F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regarding proposed amendments to the Zoning Bylaw Solar Facilities, a letter dated June 8th from the Town of North Brookfield Downtown Development Committee regarding a meeting on May 22</w:t>
      </w:r>
      <w:r w:rsidRPr="008B07F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a notice from the East Quabbin Land Trust regarding a meeting on July 11</w:t>
      </w:r>
      <w:r w:rsidRPr="008B07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about decommissioning commercial solar developments.</w:t>
      </w:r>
    </w:p>
    <w:p w14:paraId="25E44C73" w14:textId="77777777" w:rsidR="00D5342A" w:rsidRDefault="00D5342A" w:rsidP="00D5342A">
      <w:pPr>
        <w:rPr>
          <w:rFonts w:ascii="Times New Roman" w:hAnsi="Times New Roman" w:cs="Times New Roman"/>
        </w:rPr>
      </w:pPr>
    </w:p>
    <w:p w14:paraId="42559F2F" w14:textId="45AF4910" w:rsidR="00D5342A" w:rsidRDefault="00D5342A" w:rsidP="00D5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Tripp made a motion to adjourn the meeting. J</w:t>
      </w:r>
      <w:r w:rsidR="008B07F3">
        <w:rPr>
          <w:rFonts w:ascii="Times New Roman" w:hAnsi="Times New Roman" w:cs="Times New Roman"/>
        </w:rPr>
        <w:t xml:space="preserve">ohn Turner </w:t>
      </w:r>
      <w:r>
        <w:rPr>
          <w:rFonts w:ascii="Times New Roman" w:hAnsi="Times New Roman" w:cs="Times New Roman"/>
        </w:rPr>
        <w:t>seconded the motion and the motion was unanimously v</w:t>
      </w:r>
      <w:r w:rsidR="00E5390B"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</w:rPr>
        <w:t xml:space="preserve">ed. </w:t>
      </w:r>
    </w:p>
    <w:p w14:paraId="09497F1E" w14:textId="26C3D23F" w:rsidR="00D06442" w:rsidRDefault="00D06442">
      <w:pPr>
        <w:rPr>
          <w:rFonts w:ascii="Times New Roman" w:hAnsi="Times New Roman" w:cs="Times New Roman"/>
        </w:rPr>
      </w:pPr>
    </w:p>
    <w:p w14:paraId="50761CDC" w14:textId="673C655C" w:rsidR="003E1E4F" w:rsidRPr="00A17DD9" w:rsidRDefault="006A7DE3" w:rsidP="00EE38CA">
      <w:pPr>
        <w:ind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123"/>
        </w:rPr>
        <w:t xml:space="preserve"> </w:t>
      </w:r>
      <w:r w:rsidR="00157DD4">
        <w:rPr>
          <w:rFonts w:ascii="Times New Roman" w:hAnsi="Times New Roman" w:cs="Times New Roman"/>
        </w:rPr>
        <w:t xml:space="preserve">Meeting adjourned at </w:t>
      </w:r>
      <w:r w:rsidR="008B07F3">
        <w:rPr>
          <w:rFonts w:ascii="Times New Roman" w:hAnsi="Times New Roman" w:cs="Times New Roman"/>
        </w:rPr>
        <w:t xml:space="preserve">9 </w:t>
      </w:r>
      <w:r w:rsidR="003E1E4F" w:rsidRPr="006C5DD5">
        <w:rPr>
          <w:rFonts w:ascii="Times New Roman" w:hAnsi="Times New Roman" w:cs="Times New Roman"/>
        </w:rPr>
        <w:t xml:space="preserve">PM.  Minutes are </w:t>
      </w:r>
      <w:r w:rsidR="00E5390B">
        <w:rPr>
          <w:rFonts w:ascii="Times New Roman" w:hAnsi="Times New Roman" w:cs="Times New Roman"/>
        </w:rPr>
        <w:t>2</w:t>
      </w:r>
      <w:r w:rsidR="00A17DD9">
        <w:rPr>
          <w:rFonts w:ascii="Times New Roman" w:hAnsi="Times New Roman" w:cs="Times New Roman"/>
        </w:rPr>
        <w:t xml:space="preserve"> </w:t>
      </w:r>
      <w:r w:rsidR="003E1E4F" w:rsidRPr="006C5DD5">
        <w:rPr>
          <w:rFonts w:ascii="Times New Roman" w:hAnsi="Times New Roman" w:cs="Times New Roman"/>
        </w:rPr>
        <w:t>pages</w:t>
      </w:r>
      <w:r w:rsidR="00600F1B">
        <w:rPr>
          <w:rFonts w:ascii="Times New Roman" w:hAnsi="Times New Roman" w:cs="Times New Roman"/>
        </w:rPr>
        <w:t xml:space="preserve"> plus attendance sheet</w:t>
      </w:r>
      <w:bookmarkStart w:id="0" w:name="_GoBack"/>
      <w:bookmarkEnd w:id="0"/>
      <w:r w:rsidR="003E1E4F" w:rsidRPr="006C5DD5">
        <w:rPr>
          <w:rFonts w:ascii="Times New Roman" w:hAnsi="Times New Roman" w:cs="Times New Roman"/>
        </w:rPr>
        <w:t>.</w:t>
      </w:r>
    </w:p>
    <w:p w14:paraId="5E3DFB5D" w14:textId="77777777" w:rsidR="003E1E4F" w:rsidRPr="006C5DD5" w:rsidRDefault="003E1E4F" w:rsidP="00745485">
      <w:pPr>
        <w:rPr>
          <w:rFonts w:ascii="Times New Roman" w:hAnsi="Times New Roman" w:cs="Times New Roman"/>
        </w:rPr>
      </w:pPr>
    </w:p>
    <w:p w14:paraId="294AF376" w14:textId="34F9415A" w:rsidR="00793BF8" w:rsidRPr="006C5DD5" w:rsidRDefault="003E1E4F" w:rsidP="00293011">
      <w:pPr>
        <w:rPr>
          <w:rFonts w:ascii="Times New Roman" w:hAnsi="Times New Roman" w:cs="Times New Roman"/>
        </w:rPr>
      </w:pPr>
      <w:r w:rsidRPr="006C5DD5">
        <w:rPr>
          <w:rFonts w:ascii="Times New Roman" w:hAnsi="Times New Roman" w:cs="Times New Roman"/>
        </w:rPr>
        <w:t>Amy Yanover, Planning Board Clerk</w:t>
      </w:r>
    </w:p>
    <w:p w14:paraId="06D55C4C" w14:textId="77777777" w:rsidR="00793BF8" w:rsidRPr="006C5DD5" w:rsidRDefault="00793BF8" w:rsidP="006A77F2">
      <w:pPr>
        <w:rPr>
          <w:rFonts w:ascii="Times New Roman" w:hAnsi="Times New Roman" w:cs="Times New Roman"/>
        </w:rPr>
      </w:pPr>
    </w:p>
    <w:p w14:paraId="40E0AEA4" w14:textId="77777777" w:rsidR="000B73F5" w:rsidRDefault="000B73F5" w:rsidP="006A77F2">
      <w:pPr>
        <w:rPr>
          <w:rFonts w:ascii="Times New Roman" w:hAnsi="Times New Roman" w:cs="Times New Roman"/>
        </w:rPr>
      </w:pPr>
    </w:p>
    <w:p w14:paraId="0698A3B8" w14:textId="77777777" w:rsidR="000B73F5" w:rsidRDefault="000B73F5" w:rsidP="006A77F2">
      <w:pPr>
        <w:rPr>
          <w:rFonts w:ascii="Times New Roman" w:hAnsi="Times New Roman" w:cs="Times New Roman"/>
        </w:rPr>
      </w:pPr>
    </w:p>
    <w:p w14:paraId="11843196" w14:textId="77777777" w:rsidR="004A000D" w:rsidRDefault="004A0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AD4113" w14:textId="28968AAA" w:rsidR="001A0A66" w:rsidRPr="006C5DD5" w:rsidRDefault="00293011" w:rsidP="006A77F2">
      <w:pPr>
        <w:rPr>
          <w:rFonts w:ascii="Times New Roman" w:hAnsi="Times New Roman" w:cs="Times New Roman"/>
        </w:rPr>
      </w:pPr>
      <w:r w:rsidRPr="006C5DD5">
        <w:rPr>
          <w:rFonts w:ascii="Times New Roman" w:hAnsi="Times New Roman" w:cs="Times New Roman"/>
        </w:rPr>
        <w:lastRenderedPageBreak/>
        <w:t xml:space="preserve">Attendance – </w:t>
      </w:r>
      <w:r w:rsidR="008B07F3">
        <w:rPr>
          <w:rFonts w:ascii="Times New Roman" w:hAnsi="Times New Roman" w:cs="Times New Roman"/>
        </w:rPr>
        <w:t xml:space="preserve">June </w:t>
      </w:r>
      <w:r w:rsidR="00E5390B">
        <w:rPr>
          <w:rFonts w:ascii="Times New Roman" w:hAnsi="Times New Roman" w:cs="Times New Roman"/>
        </w:rPr>
        <w:t>19</w:t>
      </w:r>
      <w:r w:rsidR="0059426A">
        <w:rPr>
          <w:rFonts w:ascii="Times New Roman" w:hAnsi="Times New Roman" w:cs="Times New Roman"/>
        </w:rPr>
        <w:t xml:space="preserve">, </w:t>
      </w:r>
      <w:r w:rsidR="00157DD4">
        <w:rPr>
          <w:rFonts w:ascii="Times New Roman" w:hAnsi="Times New Roman" w:cs="Times New Roman"/>
        </w:rPr>
        <w:t>20</w:t>
      </w:r>
      <w:r w:rsidR="00971AC6" w:rsidRPr="006C5DD5">
        <w:rPr>
          <w:rFonts w:ascii="Times New Roman" w:hAnsi="Times New Roman" w:cs="Times New Roman"/>
        </w:rPr>
        <w:t xml:space="preserve">19 </w:t>
      </w:r>
      <w:r w:rsidR="001A0A66" w:rsidRPr="006C5DD5">
        <w:rPr>
          <w:rFonts w:ascii="Times New Roman" w:hAnsi="Times New Roman" w:cs="Times New Roman"/>
        </w:rPr>
        <w:t>meeting of the North Brookfield Planning Board</w:t>
      </w:r>
    </w:p>
    <w:p w14:paraId="212CBFF4" w14:textId="77777777" w:rsidR="001A0A66" w:rsidRPr="006C5DD5" w:rsidRDefault="001A0A66" w:rsidP="006A77F2">
      <w:pPr>
        <w:rPr>
          <w:rFonts w:ascii="Times New Roman" w:hAnsi="Times New Roman" w:cs="Times New Roman"/>
        </w:rPr>
      </w:pPr>
    </w:p>
    <w:p w14:paraId="3A8BA207" w14:textId="4CFEE8E6" w:rsidR="008B07F3" w:rsidRDefault="008B07F3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Hering</w:t>
      </w:r>
      <w:proofErr w:type="spellEnd"/>
      <w:r w:rsidR="00E5390B">
        <w:rPr>
          <w:rFonts w:ascii="Times New Roman" w:hAnsi="Times New Roman" w:cs="Times New Roman"/>
        </w:rPr>
        <w:t>, Bright Lite Energy</w:t>
      </w:r>
    </w:p>
    <w:p w14:paraId="575125D6" w14:textId="77777777" w:rsidR="008B07F3" w:rsidRDefault="008B07F3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Long, Borrego Solar</w:t>
      </w:r>
    </w:p>
    <w:p w14:paraId="39BEF662" w14:textId="77777777" w:rsidR="008B07F3" w:rsidRDefault="008B07F3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</w:t>
      </w:r>
      <w:proofErr w:type="spellStart"/>
      <w:r>
        <w:rPr>
          <w:rFonts w:ascii="Times New Roman" w:hAnsi="Times New Roman" w:cs="Times New Roman"/>
        </w:rPr>
        <w:t>Farkes</w:t>
      </w:r>
      <w:proofErr w:type="spellEnd"/>
      <w:r>
        <w:rPr>
          <w:rFonts w:ascii="Times New Roman" w:hAnsi="Times New Roman" w:cs="Times New Roman"/>
        </w:rPr>
        <w:t>, Borrego Solar</w:t>
      </w:r>
    </w:p>
    <w:p w14:paraId="6DE608B6" w14:textId="6DFEEFAE" w:rsidR="007F79A0" w:rsidRDefault="007F79A0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Turner, 25 Ryan Road, North Brookfield, MA</w:t>
      </w:r>
    </w:p>
    <w:p w14:paraId="683DDD7F" w14:textId="77777777" w:rsidR="008B07F3" w:rsidRDefault="008B07F3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Cory Pearson, 25 Oakham Road, North Brookfield, MA</w:t>
      </w:r>
    </w:p>
    <w:p w14:paraId="32630346" w14:textId="77777777" w:rsidR="004A000D" w:rsidRDefault="008B07F3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Noonan, </w:t>
      </w:r>
      <w:r w:rsidR="004A000D">
        <w:rPr>
          <w:rFonts w:ascii="Times New Roman" w:hAnsi="Times New Roman" w:cs="Times New Roman"/>
        </w:rPr>
        <w:t>North Brookfield, MA</w:t>
      </w:r>
    </w:p>
    <w:p w14:paraId="4BD575E3" w14:textId="77777777" w:rsidR="004A000D" w:rsidRDefault="004A000D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Cassavant</w:t>
      </w:r>
      <w:proofErr w:type="spellEnd"/>
    </w:p>
    <w:p w14:paraId="601801F5" w14:textId="6A399FE9" w:rsidR="004A000D" w:rsidRDefault="004A000D" w:rsidP="007F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Marcel </w:t>
      </w:r>
      <w:proofErr w:type="spellStart"/>
      <w:r>
        <w:rPr>
          <w:rFonts w:ascii="Times New Roman" w:hAnsi="Times New Roman" w:cs="Times New Roman"/>
        </w:rPr>
        <w:t>Cas</w:t>
      </w:r>
      <w:r w:rsidR="00E539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avant</w:t>
      </w:r>
      <w:proofErr w:type="spellEnd"/>
      <w:r>
        <w:rPr>
          <w:rFonts w:ascii="Times New Roman" w:hAnsi="Times New Roman" w:cs="Times New Roman"/>
        </w:rPr>
        <w:t>, 10 Stoddard Road, North Brookfield, MA</w:t>
      </w:r>
    </w:p>
    <w:p w14:paraId="13DCB99B" w14:textId="77777777" w:rsidR="00167DF5" w:rsidRPr="006C5DD5" w:rsidRDefault="00167DF5" w:rsidP="006A77F2">
      <w:pPr>
        <w:rPr>
          <w:rFonts w:ascii="Times New Roman" w:hAnsi="Times New Roman" w:cs="Times New Roman"/>
        </w:rPr>
      </w:pPr>
    </w:p>
    <w:p w14:paraId="4E9E7ABC" w14:textId="3BEBE4B9" w:rsidR="00797EEB" w:rsidRPr="006C5DD5" w:rsidRDefault="00797EEB" w:rsidP="00797EEB">
      <w:pPr>
        <w:tabs>
          <w:tab w:val="left" w:pos="4400"/>
        </w:tabs>
        <w:rPr>
          <w:rFonts w:ascii="Times New Roman" w:hAnsi="Times New Roman" w:cs="Times New Roman"/>
        </w:rPr>
      </w:pPr>
    </w:p>
    <w:sectPr w:rsidR="00797EEB" w:rsidRPr="006C5DD5" w:rsidSect="00AC3CC4">
      <w:pgSz w:w="12240" w:h="15840"/>
      <w:pgMar w:top="900" w:right="1037" w:bottom="8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26F"/>
    <w:multiLevelType w:val="hybridMultilevel"/>
    <w:tmpl w:val="1326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619"/>
    <w:multiLevelType w:val="hybridMultilevel"/>
    <w:tmpl w:val="3A8217E2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D2A3B93"/>
    <w:multiLevelType w:val="hybridMultilevel"/>
    <w:tmpl w:val="50F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9D6"/>
    <w:multiLevelType w:val="hybridMultilevel"/>
    <w:tmpl w:val="1FAAF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61A05"/>
    <w:multiLevelType w:val="hybridMultilevel"/>
    <w:tmpl w:val="B9A8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1B94"/>
    <w:multiLevelType w:val="hybridMultilevel"/>
    <w:tmpl w:val="5A4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73DD"/>
    <w:multiLevelType w:val="hybridMultilevel"/>
    <w:tmpl w:val="476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991"/>
    <w:multiLevelType w:val="hybridMultilevel"/>
    <w:tmpl w:val="51AE07C2"/>
    <w:lvl w:ilvl="0" w:tplc="2C68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B3701"/>
    <w:multiLevelType w:val="hybridMultilevel"/>
    <w:tmpl w:val="B84C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EB9"/>
    <w:multiLevelType w:val="hybridMultilevel"/>
    <w:tmpl w:val="CD1E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678C4"/>
    <w:multiLevelType w:val="hybridMultilevel"/>
    <w:tmpl w:val="8204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07CE2"/>
    <w:multiLevelType w:val="hybridMultilevel"/>
    <w:tmpl w:val="9BBC0108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4BD44C7A"/>
    <w:multiLevelType w:val="hybridMultilevel"/>
    <w:tmpl w:val="F52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059F"/>
    <w:multiLevelType w:val="hybridMultilevel"/>
    <w:tmpl w:val="45BE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7E10"/>
    <w:multiLevelType w:val="hybridMultilevel"/>
    <w:tmpl w:val="DC46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D44C5"/>
    <w:multiLevelType w:val="hybridMultilevel"/>
    <w:tmpl w:val="F32A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4"/>
    <w:rsid w:val="00001043"/>
    <w:rsid w:val="00001E2B"/>
    <w:rsid w:val="000145D9"/>
    <w:rsid w:val="000248A6"/>
    <w:rsid w:val="00024A1E"/>
    <w:rsid w:val="00036587"/>
    <w:rsid w:val="00047888"/>
    <w:rsid w:val="00053C3A"/>
    <w:rsid w:val="000641EB"/>
    <w:rsid w:val="000B62B8"/>
    <w:rsid w:val="000B6C78"/>
    <w:rsid w:val="000B73F5"/>
    <w:rsid w:val="000C2FBF"/>
    <w:rsid w:val="000D75A4"/>
    <w:rsid w:val="000E175E"/>
    <w:rsid w:val="000E42BC"/>
    <w:rsid w:val="000F5C34"/>
    <w:rsid w:val="00120F8C"/>
    <w:rsid w:val="001211E0"/>
    <w:rsid w:val="00133421"/>
    <w:rsid w:val="001466EA"/>
    <w:rsid w:val="00157DD4"/>
    <w:rsid w:val="00167DF5"/>
    <w:rsid w:val="00173A10"/>
    <w:rsid w:val="00177FE6"/>
    <w:rsid w:val="0018735A"/>
    <w:rsid w:val="00187DC3"/>
    <w:rsid w:val="00192B46"/>
    <w:rsid w:val="001A0A66"/>
    <w:rsid w:val="001A2C90"/>
    <w:rsid w:val="001C62A8"/>
    <w:rsid w:val="001D110E"/>
    <w:rsid w:val="00205592"/>
    <w:rsid w:val="002071DE"/>
    <w:rsid w:val="00207D46"/>
    <w:rsid w:val="0021258C"/>
    <w:rsid w:val="00224F8C"/>
    <w:rsid w:val="00244097"/>
    <w:rsid w:val="002611F9"/>
    <w:rsid w:val="00262431"/>
    <w:rsid w:val="002766A0"/>
    <w:rsid w:val="00284CD6"/>
    <w:rsid w:val="00290C75"/>
    <w:rsid w:val="00293011"/>
    <w:rsid w:val="002B47E0"/>
    <w:rsid w:val="002D7EBE"/>
    <w:rsid w:val="002F22C4"/>
    <w:rsid w:val="00312594"/>
    <w:rsid w:val="00324F26"/>
    <w:rsid w:val="00352CD4"/>
    <w:rsid w:val="00353214"/>
    <w:rsid w:val="00384C23"/>
    <w:rsid w:val="00391D09"/>
    <w:rsid w:val="00393508"/>
    <w:rsid w:val="003A7C52"/>
    <w:rsid w:val="003B398B"/>
    <w:rsid w:val="003D73E5"/>
    <w:rsid w:val="003E1E4F"/>
    <w:rsid w:val="003E3FFA"/>
    <w:rsid w:val="003F06B4"/>
    <w:rsid w:val="003F6F1F"/>
    <w:rsid w:val="00414FFD"/>
    <w:rsid w:val="004300D5"/>
    <w:rsid w:val="00434BDE"/>
    <w:rsid w:val="00442936"/>
    <w:rsid w:val="00450607"/>
    <w:rsid w:val="004631E1"/>
    <w:rsid w:val="004667B6"/>
    <w:rsid w:val="00475424"/>
    <w:rsid w:val="004A000D"/>
    <w:rsid w:val="004A0A0D"/>
    <w:rsid w:val="004C67F9"/>
    <w:rsid w:val="00540679"/>
    <w:rsid w:val="00542F98"/>
    <w:rsid w:val="00550C8E"/>
    <w:rsid w:val="005561E5"/>
    <w:rsid w:val="00556DE6"/>
    <w:rsid w:val="005601C6"/>
    <w:rsid w:val="00563369"/>
    <w:rsid w:val="00584F8C"/>
    <w:rsid w:val="0059426A"/>
    <w:rsid w:val="005C2E94"/>
    <w:rsid w:val="005D0745"/>
    <w:rsid w:val="005E4349"/>
    <w:rsid w:val="005E595C"/>
    <w:rsid w:val="005E59F5"/>
    <w:rsid w:val="00600F1B"/>
    <w:rsid w:val="00606799"/>
    <w:rsid w:val="00626947"/>
    <w:rsid w:val="0063524F"/>
    <w:rsid w:val="00635D17"/>
    <w:rsid w:val="00636884"/>
    <w:rsid w:val="006411BC"/>
    <w:rsid w:val="00680B76"/>
    <w:rsid w:val="006921E1"/>
    <w:rsid w:val="006961C1"/>
    <w:rsid w:val="006A23B9"/>
    <w:rsid w:val="006A77F2"/>
    <w:rsid w:val="006A7DE3"/>
    <w:rsid w:val="006B15B1"/>
    <w:rsid w:val="006B4D72"/>
    <w:rsid w:val="006C065D"/>
    <w:rsid w:val="006C33F3"/>
    <w:rsid w:val="006C5DD5"/>
    <w:rsid w:val="006C7A51"/>
    <w:rsid w:val="006E5A1B"/>
    <w:rsid w:val="006F0DC1"/>
    <w:rsid w:val="006F4EE1"/>
    <w:rsid w:val="00713868"/>
    <w:rsid w:val="0071710F"/>
    <w:rsid w:val="00723C8D"/>
    <w:rsid w:val="00733E8B"/>
    <w:rsid w:val="00745485"/>
    <w:rsid w:val="007456E6"/>
    <w:rsid w:val="00746F4E"/>
    <w:rsid w:val="00755E81"/>
    <w:rsid w:val="00765BA1"/>
    <w:rsid w:val="007679E7"/>
    <w:rsid w:val="00793BF8"/>
    <w:rsid w:val="00797EEB"/>
    <w:rsid w:val="007C1625"/>
    <w:rsid w:val="007C291D"/>
    <w:rsid w:val="007D269C"/>
    <w:rsid w:val="007F770F"/>
    <w:rsid w:val="007F79A0"/>
    <w:rsid w:val="008232A2"/>
    <w:rsid w:val="00824A95"/>
    <w:rsid w:val="008342EA"/>
    <w:rsid w:val="00840023"/>
    <w:rsid w:val="00840157"/>
    <w:rsid w:val="008851A4"/>
    <w:rsid w:val="008A0AD4"/>
    <w:rsid w:val="008B07F3"/>
    <w:rsid w:val="008D3F00"/>
    <w:rsid w:val="008F788F"/>
    <w:rsid w:val="00905BD6"/>
    <w:rsid w:val="00910392"/>
    <w:rsid w:val="00913662"/>
    <w:rsid w:val="00932008"/>
    <w:rsid w:val="00937207"/>
    <w:rsid w:val="00971AC6"/>
    <w:rsid w:val="009817F5"/>
    <w:rsid w:val="009A0E86"/>
    <w:rsid w:val="009B6FB4"/>
    <w:rsid w:val="009C08D2"/>
    <w:rsid w:val="009F1CFA"/>
    <w:rsid w:val="009F3CDA"/>
    <w:rsid w:val="00A00A61"/>
    <w:rsid w:val="00A17DD9"/>
    <w:rsid w:val="00A240E4"/>
    <w:rsid w:val="00A310B4"/>
    <w:rsid w:val="00A41BCA"/>
    <w:rsid w:val="00A476B9"/>
    <w:rsid w:val="00A52813"/>
    <w:rsid w:val="00A52BB4"/>
    <w:rsid w:val="00A568F9"/>
    <w:rsid w:val="00A6090B"/>
    <w:rsid w:val="00A77E0A"/>
    <w:rsid w:val="00A80E0B"/>
    <w:rsid w:val="00A912A9"/>
    <w:rsid w:val="00AA13BF"/>
    <w:rsid w:val="00AA2A0B"/>
    <w:rsid w:val="00AA5AE2"/>
    <w:rsid w:val="00AB0E82"/>
    <w:rsid w:val="00AC3CC4"/>
    <w:rsid w:val="00AC6D1A"/>
    <w:rsid w:val="00AD72FD"/>
    <w:rsid w:val="00B027E1"/>
    <w:rsid w:val="00B03FD9"/>
    <w:rsid w:val="00B05AF4"/>
    <w:rsid w:val="00B36062"/>
    <w:rsid w:val="00B4632D"/>
    <w:rsid w:val="00B537B1"/>
    <w:rsid w:val="00B545FC"/>
    <w:rsid w:val="00B576FD"/>
    <w:rsid w:val="00B80C70"/>
    <w:rsid w:val="00B97EC0"/>
    <w:rsid w:val="00BA6461"/>
    <w:rsid w:val="00BA68F6"/>
    <w:rsid w:val="00BA6A78"/>
    <w:rsid w:val="00BB531F"/>
    <w:rsid w:val="00BC0933"/>
    <w:rsid w:val="00BD04C5"/>
    <w:rsid w:val="00BD4AE3"/>
    <w:rsid w:val="00BD56A5"/>
    <w:rsid w:val="00BE0F64"/>
    <w:rsid w:val="00BF0C7B"/>
    <w:rsid w:val="00C27F4D"/>
    <w:rsid w:val="00C304E3"/>
    <w:rsid w:val="00C53919"/>
    <w:rsid w:val="00C711D6"/>
    <w:rsid w:val="00C829EA"/>
    <w:rsid w:val="00C82E5B"/>
    <w:rsid w:val="00C837AD"/>
    <w:rsid w:val="00C94283"/>
    <w:rsid w:val="00C9718B"/>
    <w:rsid w:val="00CA2853"/>
    <w:rsid w:val="00CE2922"/>
    <w:rsid w:val="00CF4984"/>
    <w:rsid w:val="00D06442"/>
    <w:rsid w:val="00D5342A"/>
    <w:rsid w:val="00D53E9E"/>
    <w:rsid w:val="00D70ED1"/>
    <w:rsid w:val="00D746CC"/>
    <w:rsid w:val="00D81B86"/>
    <w:rsid w:val="00D82365"/>
    <w:rsid w:val="00D82CDF"/>
    <w:rsid w:val="00DB3040"/>
    <w:rsid w:val="00DB3152"/>
    <w:rsid w:val="00DB6891"/>
    <w:rsid w:val="00DE59A1"/>
    <w:rsid w:val="00DF43C8"/>
    <w:rsid w:val="00E119E8"/>
    <w:rsid w:val="00E17D3C"/>
    <w:rsid w:val="00E5390B"/>
    <w:rsid w:val="00E66ECA"/>
    <w:rsid w:val="00E7429A"/>
    <w:rsid w:val="00E8202E"/>
    <w:rsid w:val="00EA115F"/>
    <w:rsid w:val="00EB58AA"/>
    <w:rsid w:val="00ED218F"/>
    <w:rsid w:val="00EE38CA"/>
    <w:rsid w:val="00EF0AFA"/>
    <w:rsid w:val="00EF396D"/>
    <w:rsid w:val="00F10E5B"/>
    <w:rsid w:val="00F13B67"/>
    <w:rsid w:val="00F329FA"/>
    <w:rsid w:val="00F66F89"/>
    <w:rsid w:val="00F72025"/>
    <w:rsid w:val="00F740C0"/>
    <w:rsid w:val="00F82428"/>
    <w:rsid w:val="00FB067F"/>
    <w:rsid w:val="00FB25CF"/>
    <w:rsid w:val="00FC5866"/>
    <w:rsid w:val="00FD230E"/>
    <w:rsid w:val="00FE70BA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39B87"/>
  <w14:defaultImageDpi w14:val="300"/>
  <w15:docId w15:val="{EF870AF3-5582-43BF-9775-626DFED6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 yanover photography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yanover</dc:creator>
  <cp:keywords/>
  <dc:description/>
  <cp:lastModifiedBy>William King</cp:lastModifiedBy>
  <cp:revision>4</cp:revision>
  <cp:lastPrinted>2019-07-17T13:44:00Z</cp:lastPrinted>
  <dcterms:created xsi:type="dcterms:W3CDTF">2019-07-17T13:05:00Z</dcterms:created>
  <dcterms:modified xsi:type="dcterms:W3CDTF">2019-07-17T13:45:00Z</dcterms:modified>
</cp:coreProperties>
</file>